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B9" w:rsidRDefault="00FF11B9" w:rsidP="00FF11B9"/>
    <w:p w:rsidR="00FF11B9" w:rsidRDefault="00FF11B9" w:rsidP="00FF11B9"/>
    <w:p w:rsidR="00FF11B9" w:rsidRDefault="00FF11B9" w:rsidP="00FF11B9"/>
    <w:p w:rsidR="00FF11B9" w:rsidRDefault="00FF11B9" w:rsidP="00FF11B9">
      <w:pPr>
        <w:ind w:firstLineChars="500" w:firstLine="1050"/>
      </w:pPr>
    </w:p>
    <w:p w:rsidR="00FF11B9" w:rsidRDefault="00FF11B9" w:rsidP="00FF11B9">
      <w:pPr>
        <w:ind w:firstLineChars="500" w:firstLine="1050"/>
      </w:pPr>
    </w:p>
    <w:p w:rsidR="00FF11B9" w:rsidRDefault="00FF11B9" w:rsidP="00FF11B9">
      <w:pPr>
        <w:ind w:firstLineChars="400" w:firstLine="1760"/>
        <w:rPr>
          <w:rFonts w:ascii="黑体" w:eastAsia="黑体" w:hAnsi="黑体"/>
          <w:sz w:val="44"/>
          <w:szCs w:val="44"/>
        </w:rPr>
      </w:pPr>
    </w:p>
    <w:p w:rsidR="00FF11B9" w:rsidRDefault="00FF11B9" w:rsidP="00435FFF">
      <w:pPr>
        <w:ind w:firstLineChars="400" w:firstLine="1760"/>
        <w:jc w:val="center"/>
        <w:rPr>
          <w:rFonts w:ascii="黑体" w:eastAsia="黑体" w:hAnsi="黑体"/>
          <w:sz w:val="44"/>
          <w:szCs w:val="44"/>
        </w:rPr>
      </w:pPr>
    </w:p>
    <w:p w:rsidR="00435FFF" w:rsidRDefault="00A13423" w:rsidP="00435FFF">
      <w:pPr>
        <w:jc w:val="center"/>
        <w:rPr>
          <w:rFonts w:ascii="黑体" w:eastAsia="黑体" w:hAnsi="黑体"/>
          <w:sz w:val="44"/>
          <w:szCs w:val="44"/>
        </w:rPr>
      </w:pPr>
      <w:r>
        <w:rPr>
          <w:rFonts w:ascii="黑体" w:eastAsia="黑体" w:hAnsi="黑体" w:hint="eastAsia"/>
          <w:sz w:val="44"/>
          <w:szCs w:val="44"/>
        </w:rPr>
        <w:t>阿坝州食品药品检验</w:t>
      </w:r>
      <w:r w:rsidR="00435FFF">
        <w:rPr>
          <w:rFonts w:ascii="黑体" w:eastAsia="黑体" w:hAnsi="黑体" w:hint="eastAsia"/>
          <w:sz w:val="44"/>
          <w:szCs w:val="44"/>
        </w:rPr>
        <w:t>研究中心</w:t>
      </w:r>
    </w:p>
    <w:p w:rsidR="00FF11B9" w:rsidRDefault="00435FFF" w:rsidP="00435FFF">
      <w:pPr>
        <w:jc w:val="center"/>
        <w:rPr>
          <w:rFonts w:ascii="黑体" w:eastAsia="黑体" w:hAnsi="黑体"/>
          <w:sz w:val="44"/>
          <w:szCs w:val="44"/>
        </w:rPr>
      </w:pPr>
      <w:r>
        <w:rPr>
          <w:rFonts w:ascii="黑体" w:eastAsia="黑体" w:hAnsi="黑体" w:hint="eastAsia"/>
          <w:sz w:val="44"/>
          <w:szCs w:val="44"/>
        </w:rPr>
        <w:t>2021</w:t>
      </w:r>
      <w:r w:rsidR="00FF11B9" w:rsidRPr="00C0348B">
        <w:rPr>
          <w:rFonts w:ascii="黑体" w:eastAsia="黑体" w:hAnsi="黑体" w:hint="eastAsia"/>
          <w:sz w:val="44"/>
          <w:szCs w:val="44"/>
        </w:rPr>
        <w:t>年部门预算</w:t>
      </w:r>
    </w:p>
    <w:p w:rsidR="00FF11B9" w:rsidRDefault="00FF11B9" w:rsidP="00435FFF">
      <w:pPr>
        <w:ind w:firstLineChars="400" w:firstLine="1760"/>
        <w:jc w:val="center"/>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B179CF"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Pr="00FF11B9" w:rsidRDefault="00A13423" w:rsidP="00A13423">
      <w:pPr>
        <w:ind w:firstLineChars="800" w:firstLine="2560"/>
        <w:jc w:val="center"/>
        <w:rPr>
          <w:rFonts w:ascii="黑体" w:eastAsia="黑体" w:hAnsi="黑体"/>
          <w:sz w:val="32"/>
          <w:szCs w:val="32"/>
        </w:rPr>
      </w:pPr>
      <w:r>
        <w:rPr>
          <w:rFonts w:ascii="黑体" w:eastAsia="黑体" w:hAnsi="黑体" w:hint="eastAsia"/>
          <w:sz w:val="32"/>
          <w:szCs w:val="32"/>
        </w:rPr>
        <w:t>20</w:t>
      </w:r>
      <w:r w:rsidR="00435FFF">
        <w:rPr>
          <w:rFonts w:ascii="黑体" w:eastAsia="黑体" w:hAnsi="黑体" w:hint="eastAsia"/>
          <w:sz w:val="32"/>
          <w:szCs w:val="32"/>
        </w:rPr>
        <w:t>21</w:t>
      </w:r>
      <w:r w:rsidR="00FF11B9" w:rsidRPr="00FF11B9">
        <w:rPr>
          <w:rFonts w:ascii="黑体" w:eastAsia="黑体" w:hAnsi="黑体" w:hint="eastAsia"/>
          <w:sz w:val="32"/>
          <w:szCs w:val="32"/>
        </w:rPr>
        <w:t>年</w:t>
      </w:r>
      <w:r>
        <w:rPr>
          <w:rFonts w:ascii="黑体" w:eastAsia="黑体" w:hAnsi="黑体" w:hint="eastAsia"/>
          <w:sz w:val="32"/>
          <w:szCs w:val="32"/>
        </w:rPr>
        <w:t>1</w:t>
      </w:r>
      <w:r w:rsidR="00FF11B9" w:rsidRPr="00FF11B9">
        <w:rPr>
          <w:rFonts w:ascii="黑体" w:eastAsia="黑体" w:hAnsi="黑体" w:hint="eastAsia"/>
          <w:sz w:val="32"/>
          <w:szCs w:val="32"/>
        </w:rPr>
        <w:t>月</w:t>
      </w:r>
      <w:r w:rsidR="00435FFF">
        <w:rPr>
          <w:rFonts w:ascii="黑体" w:eastAsia="黑体" w:hAnsi="黑体" w:hint="eastAsia"/>
          <w:sz w:val="32"/>
          <w:szCs w:val="32"/>
        </w:rPr>
        <w:t>2</w:t>
      </w:r>
      <w:r w:rsidR="0050334E">
        <w:rPr>
          <w:rFonts w:ascii="黑体" w:eastAsia="黑体" w:hAnsi="黑体" w:hint="eastAsia"/>
          <w:sz w:val="32"/>
          <w:szCs w:val="32"/>
        </w:rPr>
        <w:t>6</w:t>
      </w:r>
      <w:r w:rsidR="00FF11B9" w:rsidRPr="00FF11B9">
        <w:rPr>
          <w:rFonts w:ascii="黑体" w:eastAsia="黑体" w:hAnsi="黑体" w:hint="eastAsia"/>
          <w:sz w:val="32"/>
          <w:szCs w:val="32"/>
        </w:rPr>
        <w:t xml:space="preserve"> 日</w:t>
      </w: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ind w:firstLineChars="400" w:firstLine="1760"/>
        <w:rPr>
          <w:rFonts w:ascii="黑体" w:eastAsia="黑体" w:hAnsi="黑体"/>
          <w:sz w:val="44"/>
          <w:szCs w:val="44"/>
        </w:rPr>
      </w:pPr>
    </w:p>
    <w:p w:rsidR="00FF11B9" w:rsidRDefault="00FF11B9" w:rsidP="00FF11B9">
      <w:pPr>
        <w:rPr>
          <w:rFonts w:ascii="黑体" w:eastAsia="黑体" w:hAnsi="黑体"/>
          <w:sz w:val="44"/>
          <w:szCs w:val="44"/>
        </w:rPr>
      </w:pPr>
    </w:p>
    <w:p w:rsidR="00FF11B9" w:rsidRPr="00260082" w:rsidRDefault="00FF11B9" w:rsidP="00FF11B9">
      <w:pPr>
        <w:ind w:firstLineChars="600" w:firstLine="3120"/>
        <w:rPr>
          <w:rFonts w:ascii="黑体" w:eastAsia="黑体" w:hAnsi="黑体"/>
          <w:sz w:val="52"/>
          <w:szCs w:val="52"/>
        </w:rPr>
      </w:pPr>
      <w:r w:rsidRPr="00260082">
        <w:rPr>
          <w:rFonts w:ascii="黑体" w:eastAsia="黑体" w:hAnsi="黑体" w:hint="eastAsia"/>
          <w:sz w:val="52"/>
          <w:szCs w:val="52"/>
        </w:rPr>
        <w:t>目</w:t>
      </w:r>
      <w:r>
        <w:rPr>
          <w:rFonts w:ascii="黑体" w:eastAsia="黑体" w:hAnsi="黑体" w:hint="eastAsia"/>
          <w:sz w:val="52"/>
          <w:szCs w:val="52"/>
        </w:rPr>
        <w:t xml:space="preserve"> </w:t>
      </w:r>
      <w:r w:rsidRPr="00260082">
        <w:rPr>
          <w:rFonts w:ascii="黑体" w:eastAsia="黑体" w:hAnsi="黑体" w:hint="eastAsia"/>
          <w:sz w:val="52"/>
          <w:szCs w:val="52"/>
        </w:rPr>
        <w:t>录</w:t>
      </w:r>
    </w:p>
    <w:p w:rsidR="00FF11B9" w:rsidRDefault="00FF11B9" w:rsidP="00FF11B9">
      <w:pPr>
        <w:ind w:firstLineChars="700" w:firstLine="3080"/>
        <w:rPr>
          <w:rFonts w:ascii="黑体" w:eastAsia="黑体" w:hAnsi="黑体"/>
          <w:sz w:val="44"/>
          <w:szCs w:val="44"/>
        </w:rPr>
      </w:pPr>
    </w:p>
    <w:p w:rsidR="00FF11B9" w:rsidRPr="00260082" w:rsidRDefault="007B3677" w:rsidP="00FF11B9">
      <w:pPr>
        <w:pStyle w:val="a6"/>
        <w:numPr>
          <w:ilvl w:val="0"/>
          <w:numId w:val="2"/>
        </w:numPr>
        <w:ind w:firstLineChars="0"/>
        <w:rPr>
          <w:rFonts w:ascii="黑体" w:eastAsia="黑体" w:hAnsi="黑体"/>
          <w:sz w:val="32"/>
          <w:szCs w:val="32"/>
        </w:rPr>
      </w:pPr>
      <w:r>
        <w:rPr>
          <w:rFonts w:ascii="黑体" w:eastAsia="黑体" w:hAnsi="黑体" w:hint="eastAsia"/>
          <w:sz w:val="32"/>
          <w:szCs w:val="32"/>
        </w:rPr>
        <w:t>基本职能及主要工作</w:t>
      </w:r>
    </w:p>
    <w:p w:rsidR="00FF11B9" w:rsidRPr="00C451EA" w:rsidRDefault="00FF11B9" w:rsidP="00FF11B9">
      <w:pPr>
        <w:rPr>
          <w:rFonts w:ascii="仿宋_GB2312" w:eastAsia="仿宋_GB2312" w:hAnsi="黑体"/>
          <w:sz w:val="32"/>
          <w:szCs w:val="32"/>
        </w:rPr>
      </w:pPr>
      <w:r>
        <w:rPr>
          <w:rFonts w:ascii="仿宋_GB2312" w:eastAsia="仿宋_GB2312" w:hAnsi="黑体" w:hint="eastAsia"/>
          <w:sz w:val="32"/>
          <w:szCs w:val="32"/>
        </w:rPr>
        <w:t>（一）</w:t>
      </w:r>
      <w:r w:rsidRPr="00C451EA">
        <w:rPr>
          <w:rFonts w:ascii="仿宋_GB2312" w:eastAsia="仿宋_GB2312" w:hAnsi="黑体" w:hint="eastAsia"/>
          <w:sz w:val="32"/>
          <w:szCs w:val="32"/>
        </w:rPr>
        <w:t>部门职能</w:t>
      </w:r>
      <w:r w:rsidR="007B3677">
        <w:rPr>
          <w:rFonts w:ascii="仿宋_GB2312" w:eastAsia="仿宋_GB2312" w:hAnsi="黑体" w:hint="eastAsia"/>
          <w:sz w:val="32"/>
          <w:szCs w:val="32"/>
        </w:rPr>
        <w:t>简介</w:t>
      </w:r>
    </w:p>
    <w:p w:rsidR="00FF11B9" w:rsidRPr="00260082" w:rsidRDefault="00FF11B9" w:rsidP="00FF11B9">
      <w:pPr>
        <w:rPr>
          <w:rFonts w:ascii="仿宋_GB2312" w:eastAsia="仿宋_GB2312" w:hAnsi="黑体"/>
          <w:sz w:val="32"/>
          <w:szCs w:val="32"/>
        </w:rPr>
      </w:pPr>
      <w:r w:rsidRPr="00260082">
        <w:rPr>
          <w:rFonts w:ascii="仿宋_GB2312" w:eastAsia="仿宋_GB2312" w:hAnsi="黑体" w:hint="eastAsia"/>
          <w:sz w:val="32"/>
          <w:szCs w:val="32"/>
        </w:rPr>
        <w:t>（二）</w:t>
      </w:r>
      <w:r w:rsidR="00435FFF">
        <w:rPr>
          <w:rFonts w:ascii="仿宋_GB2312" w:eastAsia="仿宋_GB2312" w:hAnsi="黑体" w:hint="eastAsia"/>
          <w:sz w:val="32"/>
          <w:szCs w:val="32"/>
        </w:rPr>
        <w:t>2021</w:t>
      </w:r>
      <w:r w:rsidR="007B3677">
        <w:rPr>
          <w:rFonts w:ascii="仿宋_GB2312" w:eastAsia="仿宋_GB2312" w:hAnsi="黑体" w:hint="eastAsia"/>
          <w:sz w:val="32"/>
          <w:szCs w:val="32"/>
        </w:rPr>
        <w:t>年重点工作</w:t>
      </w:r>
    </w:p>
    <w:p w:rsidR="00FF11B9" w:rsidRPr="00260082" w:rsidRDefault="00FF11B9" w:rsidP="00FF11B9">
      <w:pPr>
        <w:rPr>
          <w:rFonts w:ascii="黑体" w:eastAsia="黑体" w:hAnsi="黑体"/>
          <w:sz w:val="32"/>
          <w:szCs w:val="32"/>
        </w:rPr>
      </w:pPr>
      <w:r w:rsidRPr="00260082">
        <w:rPr>
          <w:rFonts w:ascii="黑体" w:eastAsia="黑体" w:hAnsi="黑体" w:hint="eastAsia"/>
          <w:sz w:val="32"/>
          <w:szCs w:val="32"/>
        </w:rPr>
        <w:t>二、部门预算</w:t>
      </w:r>
      <w:r w:rsidR="007B3677">
        <w:rPr>
          <w:rFonts w:ascii="黑体" w:eastAsia="黑体" w:hAnsi="黑体" w:hint="eastAsia"/>
          <w:sz w:val="32"/>
          <w:szCs w:val="32"/>
        </w:rPr>
        <w:t>单位构成</w:t>
      </w:r>
    </w:p>
    <w:p w:rsidR="00FF11B9" w:rsidRDefault="00FF11B9" w:rsidP="00FF11B9">
      <w:pPr>
        <w:rPr>
          <w:rFonts w:ascii="黑体" w:eastAsia="黑体" w:hAnsi="黑体"/>
          <w:sz w:val="32"/>
          <w:szCs w:val="32"/>
        </w:rPr>
      </w:pPr>
      <w:r w:rsidRPr="00260082">
        <w:rPr>
          <w:rFonts w:ascii="黑体" w:eastAsia="黑体" w:hAnsi="黑体" w:hint="eastAsia"/>
          <w:sz w:val="32"/>
          <w:szCs w:val="32"/>
        </w:rPr>
        <w:t>三、</w:t>
      </w:r>
      <w:r w:rsidR="007B3677">
        <w:rPr>
          <w:rFonts w:ascii="黑体" w:eastAsia="黑体" w:hAnsi="黑体" w:hint="eastAsia"/>
          <w:sz w:val="32"/>
          <w:szCs w:val="32"/>
        </w:rPr>
        <w:t>收支预算情况说明</w:t>
      </w:r>
    </w:p>
    <w:p w:rsidR="00FF11B9" w:rsidRPr="00F80C32" w:rsidRDefault="00FF11B9" w:rsidP="00FF11B9">
      <w:pPr>
        <w:rPr>
          <w:rFonts w:ascii="仿宋_GB2312" w:eastAsia="仿宋_GB2312" w:hAnsi="黑体"/>
          <w:sz w:val="32"/>
          <w:szCs w:val="32"/>
        </w:rPr>
      </w:pPr>
      <w:r>
        <w:rPr>
          <w:rFonts w:ascii="黑体" w:eastAsia="黑体" w:hAnsi="黑体" w:hint="eastAsia"/>
          <w:sz w:val="32"/>
          <w:szCs w:val="32"/>
        </w:rPr>
        <w:t>（</w:t>
      </w:r>
      <w:r w:rsidRPr="00F80C32">
        <w:rPr>
          <w:rFonts w:ascii="仿宋_GB2312" w:eastAsia="仿宋_GB2312" w:hAnsi="黑体" w:hint="eastAsia"/>
          <w:sz w:val="32"/>
          <w:szCs w:val="32"/>
        </w:rPr>
        <w:t>一）</w:t>
      </w:r>
      <w:r w:rsidR="007B3677">
        <w:rPr>
          <w:rFonts w:ascii="仿宋_GB2312" w:eastAsia="仿宋_GB2312" w:hAnsi="黑体" w:hint="eastAsia"/>
          <w:sz w:val="32"/>
          <w:szCs w:val="32"/>
        </w:rPr>
        <w:t>收入预算情况</w:t>
      </w:r>
    </w:p>
    <w:p w:rsidR="00FF11B9" w:rsidRPr="00F80C32" w:rsidRDefault="00FF11B9" w:rsidP="00FF11B9">
      <w:pPr>
        <w:rPr>
          <w:rFonts w:ascii="仿宋_GB2312" w:eastAsia="仿宋_GB2312" w:hAnsi="黑体"/>
          <w:sz w:val="32"/>
          <w:szCs w:val="32"/>
        </w:rPr>
      </w:pPr>
      <w:r w:rsidRPr="00F80C32">
        <w:rPr>
          <w:rFonts w:ascii="仿宋_GB2312" w:eastAsia="仿宋_GB2312" w:hAnsi="黑体" w:hint="eastAsia"/>
          <w:sz w:val="32"/>
          <w:szCs w:val="32"/>
        </w:rPr>
        <w:t>（二）</w:t>
      </w:r>
      <w:r w:rsidR="003762A5">
        <w:rPr>
          <w:rFonts w:ascii="仿宋_GB2312" w:eastAsia="仿宋_GB2312" w:hAnsi="黑体" w:hint="eastAsia"/>
          <w:sz w:val="32"/>
          <w:szCs w:val="32"/>
        </w:rPr>
        <w:t>支出预算情况</w:t>
      </w:r>
    </w:p>
    <w:p w:rsidR="003762A5" w:rsidRDefault="003762A5" w:rsidP="003762A5">
      <w:pPr>
        <w:rPr>
          <w:rFonts w:ascii="黑体" w:eastAsia="黑体" w:hAnsi="黑体"/>
          <w:sz w:val="32"/>
          <w:szCs w:val="32"/>
        </w:rPr>
      </w:pPr>
      <w:r>
        <w:rPr>
          <w:rFonts w:ascii="黑体" w:eastAsia="黑体" w:hAnsi="黑体" w:hint="eastAsia"/>
          <w:sz w:val="32"/>
          <w:szCs w:val="32"/>
        </w:rPr>
        <w:t>四</w:t>
      </w:r>
      <w:r w:rsidRPr="00260082">
        <w:rPr>
          <w:rFonts w:ascii="黑体" w:eastAsia="黑体" w:hAnsi="黑体" w:hint="eastAsia"/>
          <w:sz w:val="32"/>
          <w:szCs w:val="32"/>
        </w:rPr>
        <w:t>、</w:t>
      </w:r>
      <w:r>
        <w:rPr>
          <w:rFonts w:ascii="黑体" w:eastAsia="黑体" w:hAnsi="黑体" w:hint="eastAsia"/>
          <w:sz w:val="32"/>
          <w:szCs w:val="32"/>
        </w:rPr>
        <w:t>财政拨款收支预算情况说明</w:t>
      </w:r>
    </w:p>
    <w:p w:rsidR="003762A5" w:rsidRPr="003762A5" w:rsidRDefault="003762A5" w:rsidP="003762A5">
      <w:pPr>
        <w:rPr>
          <w:rFonts w:ascii="黑体" w:eastAsia="黑体" w:hAnsi="黑体"/>
          <w:sz w:val="32"/>
          <w:szCs w:val="32"/>
        </w:rPr>
      </w:pPr>
      <w:r w:rsidRPr="003762A5">
        <w:rPr>
          <w:rFonts w:ascii="黑体" w:eastAsia="黑体" w:hAnsi="黑体" w:hint="eastAsia"/>
          <w:sz w:val="32"/>
          <w:szCs w:val="32"/>
        </w:rPr>
        <w:t>五、一般公共预算当年拨款情况说明</w:t>
      </w:r>
    </w:p>
    <w:p w:rsidR="00FF11B9" w:rsidRPr="00260082" w:rsidRDefault="003762A5" w:rsidP="00FF11B9">
      <w:pPr>
        <w:rPr>
          <w:rFonts w:ascii="黑体" w:eastAsia="黑体" w:hAnsi="黑体"/>
          <w:sz w:val="32"/>
          <w:szCs w:val="32"/>
        </w:rPr>
      </w:pPr>
      <w:r w:rsidRPr="003762A5">
        <w:rPr>
          <w:rFonts w:ascii="仿宋_GB2312" w:eastAsia="仿宋_GB2312" w:hAnsi="黑体"/>
          <w:sz w:val="32"/>
          <w:szCs w:val="32"/>
        </w:rPr>
        <w:t>（一）一般公共预算当年拨款规模变化情况</w:t>
      </w:r>
      <w:r w:rsidRPr="003762A5">
        <w:rPr>
          <w:rFonts w:ascii="仿宋_GB2312" w:eastAsia="仿宋_GB2312" w:hAnsi="黑体"/>
          <w:sz w:val="32"/>
          <w:szCs w:val="32"/>
        </w:rPr>
        <w:br/>
        <w:t>（二）一般公共预算当年拨款结构情况</w:t>
      </w:r>
      <w:r w:rsidRPr="003762A5">
        <w:rPr>
          <w:rFonts w:ascii="仿宋_GB2312" w:eastAsia="仿宋_GB2312" w:hAnsi="黑体"/>
          <w:sz w:val="32"/>
          <w:szCs w:val="32"/>
        </w:rPr>
        <w:br/>
        <w:t>（三）一般公共预算当年拨款具体使用情况</w:t>
      </w:r>
      <w:r w:rsidRPr="00352854">
        <w:rPr>
          <w:rFonts w:ascii="ˎ̥" w:eastAsia="宋体" w:hAnsi="ˎ̥" w:cs="宋体"/>
          <w:kern w:val="0"/>
          <w:sz w:val="16"/>
          <w:szCs w:val="16"/>
        </w:rPr>
        <w:br/>
      </w:r>
      <w:r w:rsidRPr="003762A5">
        <w:rPr>
          <w:rFonts w:ascii="黑体" w:eastAsia="黑体" w:hAnsi="黑体"/>
          <w:sz w:val="32"/>
          <w:szCs w:val="32"/>
        </w:rPr>
        <w:t>六、一般公共预算基本支出情况说明</w:t>
      </w:r>
      <w:r w:rsidRPr="003762A5">
        <w:rPr>
          <w:rFonts w:ascii="黑体" w:eastAsia="黑体" w:hAnsi="黑体"/>
          <w:sz w:val="32"/>
          <w:szCs w:val="32"/>
        </w:rPr>
        <w:br/>
        <w:t>七、“三公”经费财政拨款预算安排情况说明</w:t>
      </w:r>
      <w:r w:rsidRPr="003762A5">
        <w:rPr>
          <w:rFonts w:ascii="黑体" w:eastAsia="黑体" w:hAnsi="黑体"/>
          <w:sz w:val="32"/>
          <w:szCs w:val="32"/>
        </w:rPr>
        <w:br/>
        <w:t>八、政府性基金预算支出情况说明</w:t>
      </w:r>
      <w:r w:rsidRPr="003762A5">
        <w:rPr>
          <w:rFonts w:ascii="黑体" w:eastAsia="黑体" w:hAnsi="黑体"/>
          <w:sz w:val="32"/>
          <w:szCs w:val="32"/>
        </w:rPr>
        <w:br/>
        <w:t>九、其他重要事项的情况说明</w:t>
      </w:r>
      <w:r w:rsidRPr="003762A5">
        <w:rPr>
          <w:rFonts w:ascii="黑体" w:eastAsia="黑体" w:hAnsi="黑体"/>
          <w:sz w:val="32"/>
          <w:szCs w:val="32"/>
        </w:rPr>
        <w:br/>
      </w:r>
      <w:r>
        <w:rPr>
          <w:rFonts w:ascii="黑体" w:eastAsia="黑体" w:hAnsi="黑体" w:hint="eastAsia"/>
          <w:sz w:val="32"/>
          <w:szCs w:val="32"/>
        </w:rPr>
        <w:t>十、</w:t>
      </w:r>
      <w:r w:rsidR="00FF11B9" w:rsidRPr="00260082">
        <w:rPr>
          <w:rFonts w:ascii="黑体" w:eastAsia="黑体" w:hAnsi="黑体" w:hint="eastAsia"/>
          <w:sz w:val="32"/>
          <w:szCs w:val="32"/>
        </w:rPr>
        <w:t>名称解释</w:t>
      </w:r>
    </w:p>
    <w:p w:rsidR="00FF11B9" w:rsidRPr="00260082" w:rsidRDefault="00FF11B9" w:rsidP="00FF11B9">
      <w:pPr>
        <w:rPr>
          <w:rFonts w:ascii="黑体" w:eastAsia="黑体" w:hAnsi="黑体"/>
          <w:sz w:val="32"/>
          <w:szCs w:val="32"/>
        </w:rPr>
      </w:pPr>
    </w:p>
    <w:p w:rsidR="00352854" w:rsidRPr="00352854" w:rsidRDefault="00352854" w:rsidP="003762A5">
      <w:pPr>
        <w:widowControl/>
        <w:shd w:val="clear" w:color="auto" w:fill="FFFFFF"/>
        <w:spacing w:before="100" w:beforeAutospacing="1" w:after="100" w:afterAutospacing="1" w:line="290" w:lineRule="atLeast"/>
        <w:ind w:right="300"/>
        <w:jc w:val="left"/>
        <w:rPr>
          <w:rFonts w:ascii="ˎ̥" w:eastAsia="宋体" w:hAnsi="ˎ̥" w:cs="宋体" w:hint="eastAsia"/>
          <w:kern w:val="0"/>
          <w:sz w:val="12"/>
          <w:szCs w:val="12"/>
        </w:rPr>
      </w:pPr>
    </w:p>
    <w:p w:rsidR="00AE3FFB" w:rsidRPr="006B406D" w:rsidRDefault="00352854" w:rsidP="003762A5">
      <w:pPr>
        <w:pStyle w:val="1"/>
        <w:spacing w:before="0" w:line="360" w:lineRule="auto"/>
        <w:rPr>
          <w:rFonts w:ascii="黑体" w:eastAsia="黑体" w:hAnsi="黑体" w:cs="宋体"/>
          <w:sz w:val="32"/>
          <w:szCs w:val="32"/>
        </w:rPr>
      </w:pPr>
      <w:r w:rsidRPr="0053029E">
        <w:rPr>
          <w:rFonts w:ascii="ˎ̥" w:eastAsia="宋体" w:hAnsi="ˎ̥" w:cs="宋体"/>
          <w:b/>
          <w:bCs/>
          <w:sz w:val="32"/>
          <w:szCs w:val="32"/>
        </w:rPr>
        <w:lastRenderedPageBreak/>
        <w:t xml:space="preserve">　　</w:t>
      </w:r>
      <w:r w:rsidRPr="006B406D">
        <w:rPr>
          <w:rFonts w:ascii="黑体" w:eastAsia="黑体" w:hAnsi="黑体" w:cs="宋体"/>
          <w:b/>
          <w:bCs/>
          <w:sz w:val="32"/>
          <w:szCs w:val="32"/>
        </w:rPr>
        <w:t>一、基本职能及主要工作</w:t>
      </w:r>
    </w:p>
    <w:p w:rsidR="00A9703E" w:rsidRDefault="00AE3FFB" w:rsidP="00A9703E">
      <w:pPr>
        <w:pStyle w:val="1"/>
        <w:spacing w:before="0" w:line="540" w:lineRule="exact"/>
        <w:rPr>
          <w:rFonts w:hAnsi="ˎ̥" w:cs="宋体" w:hint="eastAsia"/>
          <w:sz w:val="32"/>
          <w:szCs w:val="32"/>
        </w:rPr>
      </w:pPr>
      <w:r>
        <w:rPr>
          <w:rFonts w:hAnsi="ˎ̥" w:cs="宋体" w:hint="eastAsia"/>
          <w:sz w:val="32"/>
          <w:szCs w:val="32"/>
        </w:rPr>
        <w:t xml:space="preserve">    </w:t>
      </w:r>
      <w:r w:rsidRPr="00CA2ADB">
        <w:rPr>
          <w:rFonts w:hAnsi="ˎ̥" w:cs="宋体" w:hint="eastAsia"/>
          <w:sz w:val="32"/>
          <w:szCs w:val="32"/>
        </w:rPr>
        <w:t>（一）阿坝州食品药品检验</w:t>
      </w:r>
      <w:r w:rsidR="008E1459">
        <w:rPr>
          <w:rFonts w:hAnsi="ˎ̥" w:cs="宋体" w:hint="eastAsia"/>
          <w:sz w:val="32"/>
          <w:szCs w:val="32"/>
        </w:rPr>
        <w:t>研究中心</w:t>
      </w:r>
      <w:r w:rsidRPr="00CA2ADB">
        <w:rPr>
          <w:rFonts w:hAnsi="ˎ̥" w:cs="宋体" w:hint="eastAsia"/>
          <w:sz w:val="32"/>
          <w:szCs w:val="32"/>
        </w:rPr>
        <w:t>职能简介</w:t>
      </w:r>
    </w:p>
    <w:p w:rsidR="00A9703E" w:rsidRPr="00A9703E" w:rsidRDefault="00A9703E" w:rsidP="00A9703E">
      <w:pPr>
        <w:pStyle w:val="1"/>
        <w:spacing w:before="0" w:line="540" w:lineRule="exact"/>
        <w:rPr>
          <w:rFonts w:hAnsi="ˎ̥" w:cs="宋体" w:hint="eastAsia"/>
          <w:sz w:val="32"/>
          <w:szCs w:val="32"/>
        </w:rPr>
      </w:pPr>
      <w:r>
        <w:rPr>
          <w:rFonts w:hAnsi="ˎ̥" w:cs="宋体" w:hint="eastAsia"/>
          <w:sz w:val="32"/>
          <w:szCs w:val="32"/>
        </w:rPr>
        <w:t xml:space="preserve">    </w:t>
      </w:r>
      <w:r w:rsidRPr="00D91170">
        <w:rPr>
          <w:rFonts w:hAnsi="宋体" w:hint="eastAsia"/>
          <w:color w:val="000000"/>
          <w:sz w:val="32"/>
          <w:szCs w:val="32"/>
        </w:rPr>
        <w:t>阿坝州食品药品检验研究中心成立于1976年9月，属阿坝州财政局一级预算单位执行政府会计制度。阿坝州食品药品检验研究中心挂阿坝州民族药物研究所、阿坝州药品不良反应监测中心、阿坝州医疗器械不良事件监测中心牌子。根据阿编办〔2020〕47号文件要求，单位主要职责：负责本辖区食品（保健食品）、化妆品、药品的质量监督检验工作；负责辖区内医疗机构制剂注册审批所需的检验工作；指导本辖区药品生产、经营、使用单位质量检验及管理机构业务技术工作；承担辖区内药品不良反应和医疗器械不良事件监测，民族药种植、制剂品种标准起草提升等研究工作。</w:t>
      </w:r>
    </w:p>
    <w:p w:rsidR="00435FFF" w:rsidRDefault="00AE3FFB" w:rsidP="00435FFF">
      <w:pPr>
        <w:pStyle w:val="1"/>
        <w:spacing w:before="0" w:line="540" w:lineRule="exact"/>
        <w:rPr>
          <w:rFonts w:hAnsi="ˎ̥" w:cs="宋体" w:hint="eastAsia"/>
          <w:sz w:val="32"/>
          <w:szCs w:val="32"/>
        </w:rPr>
      </w:pPr>
      <w:r w:rsidRPr="00CA2ADB">
        <w:rPr>
          <w:rFonts w:hAnsi="ˎ̥" w:cs="宋体" w:hint="eastAsia"/>
          <w:sz w:val="32"/>
          <w:szCs w:val="32"/>
        </w:rPr>
        <w:t xml:space="preserve">　　（二）阿坝州食品药品检验</w:t>
      </w:r>
      <w:r w:rsidR="00A9703E">
        <w:rPr>
          <w:rFonts w:hAnsi="ˎ̥" w:cs="宋体" w:hint="eastAsia"/>
          <w:sz w:val="32"/>
          <w:szCs w:val="32"/>
        </w:rPr>
        <w:t>研究中心</w:t>
      </w:r>
      <w:r w:rsidRPr="00CA2ADB">
        <w:rPr>
          <w:rFonts w:hAnsi="ˎ̥" w:cs="宋体" w:hint="eastAsia"/>
          <w:sz w:val="32"/>
          <w:szCs w:val="32"/>
        </w:rPr>
        <w:t>20</w:t>
      </w:r>
      <w:r w:rsidR="00A9703E">
        <w:rPr>
          <w:rFonts w:hAnsi="ˎ̥" w:cs="宋体" w:hint="eastAsia"/>
          <w:sz w:val="32"/>
          <w:szCs w:val="32"/>
        </w:rPr>
        <w:t>21</w:t>
      </w:r>
      <w:r w:rsidRPr="00CA2ADB">
        <w:rPr>
          <w:rFonts w:hAnsi="ˎ̥" w:cs="宋体" w:hint="eastAsia"/>
          <w:sz w:val="32"/>
          <w:szCs w:val="32"/>
        </w:rPr>
        <w:t>年重点工作</w:t>
      </w:r>
    </w:p>
    <w:p w:rsidR="00BA1954" w:rsidRDefault="00435FFF" w:rsidP="00435FFF">
      <w:pPr>
        <w:pStyle w:val="1"/>
        <w:spacing w:before="0" w:line="540" w:lineRule="exact"/>
        <w:rPr>
          <w:rFonts w:hAnsi="仿宋"/>
          <w:color w:val="000000"/>
          <w:sz w:val="32"/>
          <w:szCs w:val="32"/>
        </w:rPr>
      </w:pPr>
      <w:r>
        <w:rPr>
          <w:rFonts w:hAnsi="ˎ̥" w:cs="宋体" w:hint="eastAsia"/>
          <w:sz w:val="32"/>
          <w:szCs w:val="32"/>
        </w:rPr>
        <w:t xml:space="preserve">   </w:t>
      </w:r>
      <w:r w:rsidRPr="00435FFF">
        <w:rPr>
          <w:rFonts w:hAnsi="仿宋" w:hint="eastAsia"/>
          <w:color w:val="000000"/>
          <w:sz w:val="32"/>
          <w:szCs w:val="32"/>
        </w:rPr>
        <w:t xml:space="preserve"> 1、完成省级药品抽验300批次、州本级药品抽验59批次。</w:t>
      </w:r>
    </w:p>
    <w:p w:rsidR="00435FFF" w:rsidRPr="00435FFF" w:rsidRDefault="00BA1954" w:rsidP="00435FFF">
      <w:pPr>
        <w:pStyle w:val="1"/>
        <w:spacing w:before="0" w:line="540" w:lineRule="exact"/>
        <w:rPr>
          <w:rFonts w:hAnsi="仿宋"/>
          <w:color w:val="000000"/>
          <w:sz w:val="32"/>
          <w:szCs w:val="32"/>
        </w:rPr>
      </w:pPr>
      <w:r>
        <w:rPr>
          <w:rFonts w:hAnsi="仿宋" w:hint="eastAsia"/>
          <w:color w:val="000000"/>
          <w:sz w:val="32"/>
          <w:szCs w:val="32"/>
        </w:rPr>
        <w:t xml:space="preserve">    </w:t>
      </w:r>
      <w:r w:rsidR="00435FFF" w:rsidRPr="00435FFF">
        <w:rPr>
          <w:rFonts w:hAnsi="仿宋" w:hint="eastAsia"/>
          <w:color w:val="000000"/>
          <w:sz w:val="32"/>
          <w:szCs w:val="32"/>
        </w:rPr>
        <w:t>2、完成食品参数认证100个参数。</w:t>
      </w:r>
    </w:p>
    <w:p w:rsidR="00435FFF" w:rsidRPr="00435FFF" w:rsidRDefault="00435FFF" w:rsidP="00435FFF">
      <w:pPr>
        <w:pStyle w:val="1"/>
        <w:spacing w:before="0" w:line="540" w:lineRule="exact"/>
        <w:rPr>
          <w:rFonts w:hAnsi="仿宋"/>
          <w:color w:val="000000"/>
          <w:sz w:val="32"/>
          <w:szCs w:val="32"/>
        </w:rPr>
      </w:pPr>
      <w:r w:rsidRPr="00435FFF">
        <w:rPr>
          <w:rFonts w:hAnsi="仿宋" w:hint="eastAsia"/>
          <w:color w:val="000000"/>
          <w:sz w:val="32"/>
          <w:szCs w:val="32"/>
        </w:rPr>
        <w:t xml:space="preserve">    3、开展民族药物科研项目四个：“省级重点实验室培育”“阿坝州藏羌药质量评价与研究创新实验室”、“藏药制剂经方质量标准提升”、“瓦布贝母防野生有机种植技术研究与示范应用”。</w:t>
      </w:r>
    </w:p>
    <w:p w:rsidR="00435FFF" w:rsidRPr="00435FFF" w:rsidRDefault="00435FFF" w:rsidP="00435FFF">
      <w:pPr>
        <w:pStyle w:val="1"/>
        <w:spacing w:before="0" w:line="540" w:lineRule="exact"/>
        <w:rPr>
          <w:rFonts w:hAnsi="仿宋"/>
          <w:color w:val="000000"/>
          <w:sz w:val="32"/>
          <w:szCs w:val="32"/>
        </w:rPr>
      </w:pPr>
      <w:r w:rsidRPr="00435FFF">
        <w:rPr>
          <w:rFonts w:hAnsi="仿宋" w:hint="eastAsia"/>
          <w:color w:val="000000"/>
          <w:sz w:val="32"/>
          <w:szCs w:val="32"/>
        </w:rPr>
        <w:t xml:space="preserve">    4、收集、分析、评价、监测400批次药品不良反应、60批次化妆品、80批次医疗器械、50批次药物滥用。</w:t>
      </w:r>
    </w:p>
    <w:p w:rsidR="00435FFF" w:rsidRPr="00435FFF" w:rsidRDefault="00435FFF" w:rsidP="00435FFF">
      <w:pPr>
        <w:pStyle w:val="1"/>
        <w:spacing w:before="0" w:line="540" w:lineRule="exact"/>
        <w:rPr>
          <w:rFonts w:hAnsi="仿宋"/>
          <w:color w:val="000000"/>
          <w:sz w:val="32"/>
          <w:szCs w:val="32"/>
        </w:rPr>
      </w:pPr>
      <w:r>
        <w:rPr>
          <w:rFonts w:hAnsi="仿宋" w:hint="eastAsia"/>
          <w:color w:val="000000"/>
          <w:sz w:val="32"/>
          <w:szCs w:val="32"/>
        </w:rPr>
        <w:t xml:space="preserve">    </w:t>
      </w:r>
      <w:r w:rsidRPr="00435FFF">
        <w:rPr>
          <w:rFonts w:hAnsi="仿宋" w:hint="eastAsia"/>
          <w:color w:val="000000"/>
          <w:sz w:val="32"/>
          <w:szCs w:val="32"/>
        </w:rPr>
        <w:t>5、完成实验室50台仪器设备、15间洁净区、2台生物安全柜、2608平方米的实验场所的检定、校准及维护。</w:t>
      </w:r>
    </w:p>
    <w:p w:rsidR="00435FFF" w:rsidRPr="00435FFF" w:rsidRDefault="00435FFF" w:rsidP="00435FFF">
      <w:pPr>
        <w:pStyle w:val="1"/>
        <w:spacing w:before="0" w:line="540" w:lineRule="exact"/>
        <w:rPr>
          <w:rFonts w:hAnsi="仿宋"/>
          <w:color w:val="000000"/>
          <w:sz w:val="32"/>
          <w:szCs w:val="32"/>
        </w:rPr>
      </w:pPr>
      <w:r>
        <w:rPr>
          <w:rFonts w:hAnsi="仿宋" w:hint="eastAsia"/>
          <w:color w:val="000000"/>
          <w:sz w:val="32"/>
          <w:szCs w:val="32"/>
        </w:rPr>
        <w:t xml:space="preserve">    </w:t>
      </w:r>
      <w:r w:rsidRPr="00435FFF">
        <w:rPr>
          <w:rFonts w:hAnsi="仿宋" w:hint="eastAsia"/>
          <w:color w:val="000000"/>
          <w:sz w:val="32"/>
          <w:szCs w:val="32"/>
        </w:rPr>
        <w:t>6、完成药品实验室资质认定复评审101个参数。</w:t>
      </w:r>
    </w:p>
    <w:p w:rsidR="00BF2252" w:rsidRPr="006B406D" w:rsidRDefault="00352854" w:rsidP="00BF2252">
      <w:pPr>
        <w:pStyle w:val="1"/>
        <w:spacing w:before="0" w:line="540" w:lineRule="exact"/>
        <w:rPr>
          <w:rFonts w:ascii="黑体" w:eastAsia="黑体" w:hAnsi="黑体" w:cs="宋体"/>
          <w:sz w:val="32"/>
          <w:szCs w:val="32"/>
        </w:rPr>
      </w:pPr>
      <w:r w:rsidRPr="0053029E">
        <w:rPr>
          <w:rFonts w:ascii="ˎ̥" w:eastAsia="宋体" w:hAnsi="ˎ̥" w:cs="宋体"/>
          <w:b/>
          <w:bCs/>
          <w:sz w:val="32"/>
          <w:szCs w:val="32"/>
        </w:rPr>
        <w:lastRenderedPageBreak/>
        <w:t xml:space="preserve">　　</w:t>
      </w:r>
      <w:r w:rsidRPr="006B406D">
        <w:rPr>
          <w:rFonts w:ascii="黑体" w:eastAsia="黑体" w:hAnsi="黑体" w:cs="宋体"/>
          <w:b/>
          <w:bCs/>
          <w:sz w:val="32"/>
          <w:szCs w:val="32"/>
        </w:rPr>
        <w:t>二、部门预算单位构成</w:t>
      </w:r>
    </w:p>
    <w:p w:rsidR="00286EF7" w:rsidRDefault="00BF2252" w:rsidP="00AE0372">
      <w:pPr>
        <w:pStyle w:val="1"/>
        <w:spacing w:before="0" w:line="540" w:lineRule="exact"/>
        <w:rPr>
          <w:rFonts w:hAnsi="宋体"/>
          <w:sz w:val="32"/>
          <w:szCs w:val="32"/>
        </w:rPr>
      </w:pPr>
      <w:r>
        <w:rPr>
          <w:rFonts w:ascii="ˎ̥" w:eastAsia="宋体" w:hAnsi="ˎ̥" w:cs="宋体" w:hint="eastAsia"/>
          <w:sz w:val="32"/>
          <w:szCs w:val="32"/>
        </w:rPr>
        <w:t xml:space="preserve">    </w:t>
      </w:r>
      <w:r w:rsidRPr="00CA2ADB">
        <w:rPr>
          <w:rFonts w:hAnsi="ˎ̥" w:cs="宋体" w:hint="eastAsia"/>
          <w:sz w:val="32"/>
          <w:szCs w:val="32"/>
        </w:rPr>
        <w:t>阿坝州食品药品检验</w:t>
      </w:r>
      <w:r w:rsidR="003139C3">
        <w:rPr>
          <w:rFonts w:hAnsi="ˎ̥" w:cs="宋体" w:hint="eastAsia"/>
          <w:sz w:val="32"/>
          <w:szCs w:val="32"/>
        </w:rPr>
        <w:t>研究中心</w:t>
      </w:r>
      <w:r w:rsidRPr="00CA2ADB">
        <w:rPr>
          <w:rFonts w:hAnsi="ˎ̥" w:cs="宋体" w:hint="eastAsia"/>
          <w:sz w:val="32"/>
          <w:szCs w:val="32"/>
        </w:rPr>
        <w:t>属一级预算单位，无下属单位，其中：</w:t>
      </w:r>
      <w:r w:rsidR="00A61D13">
        <w:rPr>
          <w:rFonts w:hAnsi="ˎ̥" w:cs="宋体" w:hint="eastAsia"/>
          <w:sz w:val="32"/>
          <w:szCs w:val="32"/>
        </w:rPr>
        <w:t>我单位无下属</w:t>
      </w:r>
      <w:r w:rsidRPr="00CA2ADB">
        <w:rPr>
          <w:rFonts w:hAnsi="ˎ̥" w:cs="宋体" w:hint="eastAsia"/>
          <w:sz w:val="32"/>
          <w:szCs w:val="32"/>
        </w:rPr>
        <w:t>行政单位</w:t>
      </w:r>
      <w:r w:rsidR="00A61D13">
        <w:rPr>
          <w:rFonts w:hAnsi="ˎ̥" w:cs="宋体" w:hint="eastAsia"/>
          <w:sz w:val="32"/>
          <w:szCs w:val="32"/>
        </w:rPr>
        <w:t>、</w:t>
      </w:r>
      <w:r w:rsidRPr="00CA2ADB">
        <w:rPr>
          <w:rFonts w:hAnsi="ˎ̥" w:cs="宋体" w:hint="eastAsia"/>
          <w:sz w:val="32"/>
          <w:szCs w:val="32"/>
        </w:rPr>
        <w:t>参照公务员法管理的事业单位</w:t>
      </w:r>
      <w:r w:rsidR="00A61D13">
        <w:rPr>
          <w:rFonts w:hAnsi="ˎ̥" w:cs="宋体" w:hint="eastAsia"/>
          <w:sz w:val="32"/>
          <w:szCs w:val="32"/>
        </w:rPr>
        <w:t>、</w:t>
      </w:r>
      <w:r w:rsidRPr="00CA2ADB">
        <w:rPr>
          <w:rFonts w:hAnsi="ˎ̥" w:cs="宋体" w:hint="eastAsia"/>
          <w:sz w:val="32"/>
          <w:szCs w:val="32"/>
        </w:rPr>
        <w:t>其他事业单位</w:t>
      </w:r>
      <w:r>
        <w:rPr>
          <w:rFonts w:hAnsi="ˎ̥" w:cs="宋体" w:hint="eastAsia"/>
          <w:sz w:val="32"/>
          <w:szCs w:val="32"/>
        </w:rPr>
        <w:t>。</w:t>
      </w:r>
      <w:r w:rsidR="00352854" w:rsidRPr="0053029E">
        <w:rPr>
          <w:rFonts w:ascii="ˎ̥" w:eastAsia="宋体" w:hAnsi="ˎ̥" w:cs="宋体"/>
          <w:sz w:val="32"/>
          <w:szCs w:val="32"/>
        </w:rPr>
        <w:br/>
      </w:r>
      <w:r w:rsidR="00352854" w:rsidRPr="0053029E">
        <w:rPr>
          <w:rFonts w:ascii="ˎ̥" w:eastAsia="宋体" w:hAnsi="ˎ̥" w:cs="宋体"/>
          <w:b/>
          <w:bCs/>
          <w:sz w:val="32"/>
          <w:szCs w:val="32"/>
        </w:rPr>
        <w:t xml:space="preserve">　</w:t>
      </w:r>
      <w:r w:rsidR="00352854" w:rsidRPr="006B406D">
        <w:rPr>
          <w:rFonts w:ascii="黑体" w:eastAsia="黑体" w:hAnsi="黑体" w:cs="宋体"/>
          <w:b/>
          <w:bCs/>
          <w:sz w:val="32"/>
          <w:szCs w:val="32"/>
        </w:rPr>
        <w:t xml:space="preserve">　三、收支预算情况说明</w:t>
      </w:r>
      <w:r w:rsidR="00352854" w:rsidRPr="006B406D">
        <w:rPr>
          <w:rFonts w:ascii="黑体" w:eastAsia="黑体" w:hAnsi="黑体" w:cs="宋体"/>
          <w:sz w:val="32"/>
          <w:szCs w:val="32"/>
        </w:rPr>
        <w:br/>
      </w:r>
      <w:r w:rsidR="00352854" w:rsidRPr="0053029E">
        <w:rPr>
          <w:rFonts w:ascii="ˎ̥" w:eastAsia="宋体" w:hAnsi="ˎ̥" w:cs="宋体"/>
          <w:sz w:val="32"/>
          <w:szCs w:val="32"/>
        </w:rPr>
        <w:t xml:space="preserve">　　</w:t>
      </w:r>
      <w:r w:rsidR="00352854" w:rsidRPr="00B179CF">
        <w:rPr>
          <w:rFonts w:hAnsi="宋体"/>
          <w:sz w:val="32"/>
          <w:szCs w:val="32"/>
        </w:rPr>
        <w:t>按照综合预算的原则，</w:t>
      </w:r>
      <w:r w:rsidR="00AE0372">
        <w:rPr>
          <w:rFonts w:hAnsi="宋体" w:hint="eastAsia"/>
          <w:sz w:val="32"/>
          <w:szCs w:val="32"/>
        </w:rPr>
        <w:t>阿坝州食品药品检验</w:t>
      </w:r>
      <w:r w:rsidR="003139C3">
        <w:rPr>
          <w:rFonts w:hAnsi="宋体" w:hint="eastAsia"/>
          <w:sz w:val="32"/>
          <w:szCs w:val="32"/>
        </w:rPr>
        <w:t>研究中心</w:t>
      </w:r>
      <w:r w:rsidR="00352854" w:rsidRPr="00B179CF">
        <w:rPr>
          <w:rFonts w:hAnsi="宋体"/>
          <w:sz w:val="32"/>
          <w:szCs w:val="32"/>
        </w:rPr>
        <w:t>所有收入和支出均纳入部门预算管理。收入包括：一般公共预算拨款收入</w:t>
      </w:r>
      <w:r w:rsidR="00AE0372">
        <w:rPr>
          <w:rFonts w:hAnsi="宋体" w:hint="eastAsia"/>
          <w:sz w:val="32"/>
          <w:szCs w:val="32"/>
        </w:rPr>
        <w:t>6</w:t>
      </w:r>
      <w:r w:rsidR="00A921E3">
        <w:rPr>
          <w:rFonts w:hAnsi="宋体" w:hint="eastAsia"/>
          <w:sz w:val="32"/>
          <w:szCs w:val="32"/>
        </w:rPr>
        <w:t>03.23</w:t>
      </w:r>
      <w:r w:rsidR="00352854" w:rsidRPr="00B179CF">
        <w:rPr>
          <w:rFonts w:hAnsi="宋体"/>
          <w:sz w:val="32"/>
          <w:szCs w:val="32"/>
        </w:rPr>
        <w:t>万元，</w:t>
      </w:r>
      <w:r w:rsidR="00A61D13">
        <w:rPr>
          <w:rFonts w:hAnsi="宋体" w:hint="eastAsia"/>
          <w:sz w:val="32"/>
          <w:szCs w:val="32"/>
        </w:rPr>
        <w:t>无</w:t>
      </w:r>
      <w:r w:rsidR="00352854" w:rsidRPr="00B179CF">
        <w:rPr>
          <w:rFonts w:hAnsi="宋体"/>
          <w:sz w:val="32"/>
          <w:szCs w:val="32"/>
        </w:rPr>
        <w:t>事业收入，</w:t>
      </w:r>
      <w:r w:rsidR="00A61D13">
        <w:rPr>
          <w:rFonts w:hAnsi="宋体" w:hint="eastAsia"/>
          <w:sz w:val="32"/>
          <w:szCs w:val="32"/>
        </w:rPr>
        <w:t>无</w:t>
      </w:r>
      <w:r w:rsidR="00352854" w:rsidRPr="00B179CF">
        <w:rPr>
          <w:rFonts w:hAnsi="宋体"/>
          <w:sz w:val="32"/>
          <w:szCs w:val="32"/>
        </w:rPr>
        <w:t>其他收入，上年结转</w:t>
      </w:r>
      <w:r w:rsidR="00A921E3">
        <w:rPr>
          <w:rFonts w:hAnsi="宋体" w:hint="eastAsia"/>
          <w:sz w:val="32"/>
          <w:szCs w:val="32"/>
        </w:rPr>
        <w:t>315.44</w:t>
      </w:r>
      <w:r w:rsidR="00352854" w:rsidRPr="00B179CF">
        <w:rPr>
          <w:rFonts w:hAnsi="宋体"/>
          <w:sz w:val="32"/>
          <w:szCs w:val="32"/>
        </w:rPr>
        <w:t>万元；支出包括：一般公共服务支出</w:t>
      </w:r>
      <w:r w:rsidR="00A921E3">
        <w:rPr>
          <w:rFonts w:hAnsi="宋体" w:hint="eastAsia"/>
          <w:sz w:val="32"/>
          <w:szCs w:val="32"/>
        </w:rPr>
        <w:t>728.88</w:t>
      </w:r>
      <w:r w:rsidR="00352854" w:rsidRPr="00B179CF">
        <w:rPr>
          <w:rFonts w:hAnsi="宋体"/>
          <w:sz w:val="32"/>
          <w:szCs w:val="32"/>
        </w:rPr>
        <w:t>万元，</w:t>
      </w:r>
      <w:r w:rsidR="00AE0372">
        <w:rPr>
          <w:rFonts w:hAnsi="宋体" w:hint="eastAsia"/>
          <w:sz w:val="32"/>
          <w:szCs w:val="32"/>
        </w:rPr>
        <w:t>科学技术</w:t>
      </w:r>
      <w:r w:rsidR="00352854" w:rsidRPr="00B179CF">
        <w:rPr>
          <w:rFonts w:hAnsi="宋体"/>
          <w:sz w:val="32"/>
          <w:szCs w:val="32"/>
        </w:rPr>
        <w:t>支出</w:t>
      </w:r>
      <w:r w:rsidR="00A921E3">
        <w:rPr>
          <w:rFonts w:hAnsi="宋体" w:hint="eastAsia"/>
          <w:sz w:val="32"/>
          <w:szCs w:val="32"/>
        </w:rPr>
        <w:t>40</w:t>
      </w:r>
      <w:r w:rsidR="00352854" w:rsidRPr="00B179CF">
        <w:rPr>
          <w:rFonts w:hAnsi="宋体"/>
          <w:sz w:val="32"/>
          <w:szCs w:val="32"/>
        </w:rPr>
        <w:t>万元</w:t>
      </w:r>
      <w:r w:rsidR="00AE0372">
        <w:rPr>
          <w:rFonts w:hAnsi="宋体" w:hint="eastAsia"/>
          <w:sz w:val="32"/>
          <w:szCs w:val="32"/>
        </w:rPr>
        <w:t>，</w:t>
      </w:r>
      <w:r w:rsidR="00352854" w:rsidRPr="00B179CF">
        <w:rPr>
          <w:rFonts w:hAnsi="宋体"/>
          <w:sz w:val="32"/>
          <w:szCs w:val="32"/>
        </w:rPr>
        <w:t>社会保障和就业支出</w:t>
      </w:r>
      <w:r w:rsidR="00A921E3">
        <w:rPr>
          <w:rFonts w:hAnsi="宋体" w:hint="eastAsia"/>
          <w:sz w:val="32"/>
          <w:szCs w:val="32"/>
        </w:rPr>
        <w:t>69.90</w:t>
      </w:r>
      <w:r w:rsidR="00352854" w:rsidRPr="00B179CF">
        <w:rPr>
          <w:rFonts w:hAnsi="宋体"/>
          <w:sz w:val="32"/>
          <w:szCs w:val="32"/>
        </w:rPr>
        <w:t>万元，</w:t>
      </w:r>
      <w:r w:rsidR="00AE0372">
        <w:rPr>
          <w:rFonts w:hAnsi="宋体" w:hint="eastAsia"/>
          <w:sz w:val="32"/>
          <w:szCs w:val="32"/>
        </w:rPr>
        <w:t>卫生健康</w:t>
      </w:r>
      <w:r w:rsidR="00352854" w:rsidRPr="00B179CF">
        <w:rPr>
          <w:rFonts w:hAnsi="宋体"/>
          <w:sz w:val="32"/>
          <w:szCs w:val="32"/>
        </w:rPr>
        <w:t>支出</w:t>
      </w:r>
      <w:r w:rsidR="00AE0372">
        <w:rPr>
          <w:rFonts w:hAnsi="宋体" w:hint="eastAsia"/>
          <w:sz w:val="32"/>
          <w:szCs w:val="32"/>
        </w:rPr>
        <w:t>2</w:t>
      </w:r>
      <w:r w:rsidR="00A921E3">
        <w:rPr>
          <w:rFonts w:hAnsi="宋体" w:hint="eastAsia"/>
          <w:sz w:val="32"/>
          <w:szCs w:val="32"/>
        </w:rPr>
        <w:t>7.92</w:t>
      </w:r>
      <w:r w:rsidR="00352854" w:rsidRPr="00B179CF">
        <w:rPr>
          <w:rFonts w:hAnsi="宋体"/>
          <w:sz w:val="32"/>
          <w:szCs w:val="32"/>
        </w:rPr>
        <w:t>万元，住房保障支出</w:t>
      </w:r>
      <w:r w:rsidR="00A921E3">
        <w:rPr>
          <w:rFonts w:hAnsi="宋体" w:hint="eastAsia"/>
          <w:sz w:val="32"/>
          <w:szCs w:val="32"/>
        </w:rPr>
        <w:t>51.97</w:t>
      </w:r>
      <w:r w:rsidR="00352854" w:rsidRPr="00B179CF">
        <w:rPr>
          <w:rFonts w:hAnsi="宋体"/>
          <w:sz w:val="32"/>
          <w:szCs w:val="32"/>
        </w:rPr>
        <w:t>万元。</w:t>
      </w:r>
      <w:r w:rsidR="00AE0372">
        <w:rPr>
          <w:rFonts w:hAnsi="宋体" w:hint="eastAsia"/>
          <w:sz w:val="32"/>
          <w:szCs w:val="32"/>
        </w:rPr>
        <w:t>阿坝州食品药品检验</w:t>
      </w:r>
      <w:r w:rsidR="00A921E3">
        <w:rPr>
          <w:rFonts w:hAnsi="宋体" w:hint="eastAsia"/>
          <w:sz w:val="32"/>
          <w:szCs w:val="32"/>
        </w:rPr>
        <w:t>研究中心</w:t>
      </w:r>
      <w:r w:rsidR="00352854" w:rsidRPr="00B179CF">
        <w:rPr>
          <w:rFonts w:hAnsi="宋体"/>
          <w:sz w:val="32"/>
          <w:szCs w:val="32"/>
        </w:rPr>
        <w:t>2</w:t>
      </w:r>
      <w:r w:rsidR="00A921E3">
        <w:rPr>
          <w:rFonts w:hAnsi="宋体" w:hint="eastAsia"/>
          <w:sz w:val="32"/>
          <w:szCs w:val="32"/>
        </w:rPr>
        <w:t>021</w:t>
      </w:r>
      <w:r w:rsidR="00352854" w:rsidRPr="00B179CF">
        <w:rPr>
          <w:rFonts w:hAnsi="宋体"/>
          <w:sz w:val="32"/>
          <w:szCs w:val="32"/>
        </w:rPr>
        <w:t>年收支总预算</w:t>
      </w:r>
      <w:r w:rsidR="00A921E3">
        <w:rPr>
          <w:rFonts w:hAnsi="宋体" w:hint="eastAsia"/>
          <w:sz w:val="32"/>
          <w:szCs w:val="32"/>
        </w:rPr>
        <w:t>918.67</w:t>
      </w:r>
      <w:r w:rsidR="00352854" w:rsidRPr="00B179CF">
        <w:rPr>
          <w:rFonts w:hAnsi="宋体"/>
          <w:sz w:val="32"/>
          <w:szCs w:val="32"/>
        </w:rPr>
        <w:t>万元,比20</w:t>
      </w:r>
      <w:r w:rsidR="006B406D">
        <w:rPr>
          <w:rFonts w:hAnsi="宋体" w:hint="eastAsia"/>
          <w:sz w:val="32"/>
          <w:szCs w:val="32"/>
        </w:rPr>
        <w:t>20</w:t>
      </w:r>
      <w:r w:rsidR="00352854" w:rsidRPr="00B179CF">
        <w:rPr>
          <w:rFonts w:hAnsi="宋体"/>
          <w:sz w:val="32"/>
          <w:szCs w:val="32"/>
        </w:rPr>
        <w:t>年收支预算总数增加</w:t>
      </w:r>
      <w:r w:rsidR="00A921E3">
        <w:rPr>
          <w:rFonts w:hAnsi="宋体" w:hint="eastAsia"/>
          <w:sz w:val="32"/>
          <w:szCs w:val="32"/>
        </w:rPr>
        <w:t>168.89</w:t>
      </w:r>
      <w:r w:rsidR="0050334E">
        <w:rPr>
          <w:rFonts w:hAnsi="宋体"/>
          <w:sz w:val="32"/>
          <w:szCs w:val="32"/>
        </w:rPr>
        <w:t>万元</w:t>
      </w:r>
      <w:r w:rsidR="0050334E">
        <w:rPr>
          <w:rFonts w:hAnsi="宋体" w:hint="eastAsia"/>
          <w:sz w:val="32"/>
          <w:szCs w:val="32"/>
        </w:rPr>
        <w:t>，</w:t>
      </w:r>
      <w:r w:rsidR="00352854" w:rsidRPr="00B179CF">
        <w:rPr>
          <w:rFonts w:hAnsi="宋体"/>
          <w:sz w:val="32"/>
          <w:szCs w:val="32"/>
        </w:rPr>
        <w:t>主要原因</w:t>
      </w:r>
      <w:r w:rsidR="00987B5A" w:rsidRPr="00B179CF">
        <w:rPr>
          <w:rFonts w:hAnsi="宋体" w:hint="eastAsia"/>
          <w:sz w:val="32"/>
          <w:szCs w:val="32"/>
        </w:rPr>
        <w:t>:</w:t>
      </w:r>
      <w:r w:rsidR="00AE0372">
        <w:rPr>
          <w:rFonts w:hAnsi="宋体" w:hint="eastAsia"/>
          <w:sz w:val="32"/>
          <w:szCs w:val="32"/>
        </w:rPr>
        <w:t>20</w:t>
      </w:r>
      <w:r w:rsidR="00A921E3">
        <w:rPr>
          <w:rFonts w:hAnsi="宋体" w:hint="eastAsia"/>
          <w:sz w:val="32"/>
          <w:szCs w:val="32"/>
        </w:rPr>
        <w:t>21</w:t>
      </w:r>
      <w:r w:rsidR="00AE0372">
        <w:rPr>
          <w:rFonts w:hAnsi="宋体" w:hint="eastAsia"/>
          <w:sz w:val="32"/>
          <w:szCs w:val="32"/>
        </w:rPr>
        <w:t>年上年结转</w:t>
      </w:r>
      <w:r w:rsidR="00A921E3">
        <w:rPr>
          <w:rFonts w:hAnsi="宋体" w:hint="eastAsia"/>
          <w:sz w:val="32"/>
          <w:szCs w:val="32"/>
        </w:rPr>
        <w:t xml:space="preserve">较2020年上年结转增加177.38万元。 </w:t>
      </w:r>
      <w:r w:rsidR="00286EF7">
        <w:rPr>
          <w:rFonts w:hAnsi="宋体" w:hint="eastAsia"/>
          <w:sz w:val="32"/>
          <w:szCs w:val="32"/>
        </w:rPr>
        <w:t xml:space="preserve">  </w:t>
      </w:r>
    </w:p>
    <w:p w:rsidR="00FB64F4" w:rsidRDefault="00A921E3" w:rsidP="00AE0372">
      <w:pPr>
        <w:pStyle w:val="1"/>
        <w:spacing w:before="0" w:line="540" w:lineRule="exact"/>
        <w:rPr>
          <w:rFonts w:hAnsi="宋体"/>
          <w:sz w:val="32"/>
          <w:szCs w:val="32"/>
        </w:rPr>
      </w:pPr>
      <w:r>
        <w:rPr>
          <w:rFonts w:hAnsi="宋体" w:hint="eastAsia"/>
          <w:sz w:val="32"/>
          <w:szCs w:val="32"/>
        </w:rPr>
        <w:t xml:space="preserve">    </w:t>
      </w:r>
      <w:r w:rsidR="00286EF7" w:rsidRPr="00286EF7">
        <w:rPr>
          <w:rFonts w:hAnsi="宋体" w:hint="eastAsia"/>
          <w:b/>
          <w:sz w:val="32"/>
          <w:szCs w:val="32"/>
        </w:rPr>
        <w:t>（一）收入预算情况</w:t>
      </w:r>
      <w:r w:rsidR="00352854" w:rsidRPr="00286EF7">
        <w:rPr>
          <w:rFonts w:hAnsi="宋体"/>
          <w:b/>
          <w:sz w:val="32"/>
          <w:szCs w:val="32"/>
        </w:rPr>
        <w:br/>
      </w:r>
      <w:r w:rsidR="00352854" w:rsidRPr="00B179CF">
        <w:rPr>
          <w:rFonts w:hAnsi="宋体"/>
          <w:sz w:val="32"/>
          <w:szCs w:val="32"/>
        </w:rPr>
        <w:t xml:space="preserve">　</w:t>
      </w:r>
      <w:r w:rsidR="00286EF7">
        <w:rPr>
          <w:rFonts w:hAnsi="宋体" w:hint="eastAsia"/>
          <w:sz w:val="32"/>
          <w:szCs w:val="32"/>
        </w:rPr>
        <w:t xml:space="preserve">   </w:t>
      </w:r>
      <w:r w:rsidR="00AE0372">
        <w:rPr>
          <w:rFonts w:hAnsi="宋体" w:hint="eastAsia"/>
          <w:sz w:val="32"/>
          <w:szCs w:val="32"/>
        </w:rPr>
        <w:t>阿坝州食品药品检验</w:t>
      </w:r>
      <w:r w:rsidR="003139C3">
        <w:rPr>
          <w:rFonts w:hAnsi="宋体" w:hint="eastAsia"/>
          <w:sz w:val="32"/>
          <w:szCs w:val="32"/>
        </w:rPr>
        <w:t>研究中心</w:t>
      </w:r>
      <w:r w:rsidR="00352854" w:rsidRPr="00B179CF">
        <w:rPr>
          <w:rFonts w:hAnsi="宋体"/>
          <w:sz w:val="32"/>
          <w:szCs w:val="32"/>
        </w:rPr>
        <w:t>20</w:t>
      </w:r>
      <w:r w:rsidR="006B406D">
        <w:rPr>
          <w:rFonts w:hAnsi="宋体" w:hint="eastAsia"/>
          <w:sz w:val="32"/>
          <w:szCs w:val="32"/>
        </w:rPr>
        <w:t>21</w:t>
      </w:r>
      <w:r w:rsidR="00352854" w:rsidRPr="00B179CF">
        <w:rPr>
          <w:rFonts w:hAnsi="宋体"/>
          <w:sz w:val="32"/>
          <w:szCs w:val="32"/>
        </w:rPr>
        <w:t>年收入预算</w:t>
      </w:r>
      <w:r w:rsidR="00286EF7">
        <w:rPr>
          <w:rFonts w:hAnsi="宋体" w:hint="eastAsia"/>
          <w:sz w:val="32"/>
          <w:szCs w:val="32"/>
        </w:rPr>
        <w:t>918.67</w:t>
      </w:r>
      <w:r w:rsidR="00352854" w:rsidRPr="00B179CF">
        <w:rPr>
          <w:rFonts w:hAnsi="宋体"/>
          <w:sz w:val="32"/>
          <w:szCs w:val="32"/>
        </w:rPr>
        <w:t>万元，其中：上年结转</w:t>
      </w:r>
      <w:r w:rsidR="00286EF7">
        <w:rPr>
          <w:rFonts w:hAnsi="宋体" w:hint="eastAsia"/>
          <w:sz w:val="32"/>
          <w:szCs w:val="32"/>
        </w:rPr>
        <w:t>315.44</w:t>
      </w:r>
      <w:r w:rsidR="00352854" w:rsidRPr="00B179CF">
        <w:rPr>
          <w:rFonts w:hAnsi="宋体"/>
          <w:sz w:val="32"/>
          <w:szCs w:val="32"/>
        </w:rPr>
        <w:t>万元，占</w:t>
      </w:r>
      <w:r w:rsidR="00286EF7">
        <w:rPr>
          <w:rFonts w:hAnsi="宋体" w:hint="eastAsia"/>
          <w:sz w:val="32"/>
          <w:szCs w:val="32"/>
        </w:rPr>
        <w:t>34</w:t>
      </w:r>
      <w:r w:rsidR="00352854" w:rsidRPr="00B179CF">
        <w:rPr>
          <w:rFonts w:hAnsi="宋体"/>
          <w:sz w:val="32"/>
          <w:szCs w:val="32"/>
        </w:rPr>
        <w:t>%；一般公共预算拨款收入</w:t>
      </w:r>
      <w:r w:rsidR="00286EF7">
        <w:rPr>
          <w:rFonts w:hAnsi="宋体" w:hint="eastAsia"/>
          <w:sz w:val="32"/>
          <w:szCs w:val="32"/>
        </w:rPr>
        <w:t>603.23</w:t>
      </w:r>
      <w:r w:rsidR="00352854" w:rsidRPr="00B179CF">
        <w:rPr>
          <w:rFonts w:hAnsi="宋体"/>
          <w:sz w:val="32"/>
          <w:szCs w:val="32"/>
        </w:rPr>
        <w:t>万元，占</w:t>
      </w:r>
      <w:r w:rsidR="00286EF7">
        <w:rPr>
          <w:rFonts w:hAnsi="宋体" w:hint="eastAsia"/>
          <w:sz w:val="32"/>
          <w:szCs w:val="32"/>
        </w:rPr>
        <w:t>66%</w:t>
      </w:r>
      <w:r w:rsidR="00352854" w:rsidRPr="00B179CF">
        <w:rPr>
          <w:rFonts w:hAnsi="宋体"/>
          <w:sz w:val="32"/>
          <w:szCs w:val="32"/>
        </w:rPr>
        <w:t>；</w:t>
      </w:r>
      <w:r w:rsidR="00A61D13">
        <w:rPr>
          <w:rFonts w:hAnsi="宋体" w:hint="eastAsia"/>
          <w:sz w:val="32"/>
          <w:szCs w:val="32"/>
        </w:rPr>
        <w:t>无</w:t>
      </w:r>
      <w:r w:rsidR="00352854" w:rsidRPr="00B179CF">
        <w:rPr>
          <w:rFonts w:hAnsi="宋体"/>
          <w:sz w:val="32"/>
          <w:szCs w:val="32"/>
        </w:rPr>
        <w:t>事业收入；</w:t>
      </w:r>
      <w:r w:rsidR="00A61D13">
        <w:rPr>
          <w:rFonts w:hAnsi="宋体" w:hint="eastAsia"/>
          <w:sz w:val="32"/>
          <w:szCs w:val="32"/>
        </w:rPr>
        <w:t>无</w:t>
      </w:r>
      <w:r w:rsidR="00352854" w:rsidRPr="00B179CF">
        <w:rPr>
          <w:rFonts w:hAnsi="宋体"/>
          <w:sz w:val="32"/>
          <w:szCs w:val="32"/>
        </w:rPr>
        <w:t>其他收入。</w:t>
      </w:r>
      <w:r w:rsidR="00352854" w:rsidRPr="00B179CF">
        <w:rPr>
          <w:rFonts w:hAnsi="宋体"/>
          <w:sz w:val="32"/>
          <w:szCs w:val="32"/>
        </w:rPr>
        <w:br/>
      </w:r>
      <w:r w:rsidR="00286EF7">
        <w:rPr>
          <w:rFonts w:hAnsi="宋体" w:hint="eastAsia"/>
          <w:b/>
          <w:sz w:val="32"/>
          <w:szCs w:val="32"/>
        </w:rPr>
        <w:t xml:space="preserve">    </w:t>
      </w:r>
      <w:r w:rsidR="00352854" w:rsidRPr="00286EF7">
        <w:rPr>
          <w:rFonts w:hAnsi="宋体"/>
          <w:b/>
          <w:sz w:val="32"/>
          <w:szCs w:val="32"/>
        </w:rPr>
        <w:t>（二）支出预算情况</w:t>
      </w:r>
      <w:r w:rsidR="00352854" w:rsidRPr="00286EF7">
        <w:rPr>
          <w:rFonts w:hAnsi="宋体"/>
          <w:sz w:val="32"/>
          <w:szCs w:val="32"/>
        </w:rPr>
        <w:br/>
      </w:r>
      <w:r w:rsidR="00987B5A" w:rsidRPr="00B179CF">
        <w:rPr>
          <w:rFonts w:hAnsi="宋体" w:hint="eastAsia"/>
          <w:sz w:val="32"/>
          <w:szCs w:val="32"/>
        </w:rPr>
        <w:t xml:space="preserve">   </w:t>
      </w:r>
      <w:r w:rsidR="00286EF7">
        <w:rPr>
          <w:rFonts w:hAnsi="宋体" w:hint="eastAsia"/>
          <w:sz w:val="32"/>
          <w:szCs w:val="32"/>
        </w:rPr>
        <w:t xml:space="preserve"> </w:t>
      </w:r>
      <w:r w:rsidR="00AE0372">
        <w:rPr>
          <w:rFonts w:hAnsi="宋体" w:hint="eastAsia"/>
          <w:sz w:val="32"/>
          <w:szCs w:val="32"/>
        </w:rPr>
        <w:t>阿坝州食品药品检验</w:t>
      </w:r>
      <w:r w:rsidR="006B406D">
        <w:rPr>
          <w:rFonts w:hAnsi="宋体" w:hint="eastAsia"/>
          <w:sz w:val="32"/>
          <w:szCs w:val="32"/>
        </w:rPr>
        <w:t>研究中心</w:t>
      </w:r>
      <w:r w:rsidR="00352854" w:rsidRPr="00B179CF">
        <w:rPr>
          <w:rFonts w:hAnsi="宋体"/>
          <w:sz w:val="32"/>
          <w:szCs w:val="32"/>
        </w:rPr>
        <w:t>20</w:t>
      </w:r>
      <w:r w:rsidR="006B406D">
        <w:rPr>
          <w:rFonts w:hAnsi="宋体" w:hint="eastAsia"/>
          <w:sz w:val="32"/>
          <w:szCs w:val="32"/>
        </w:rPr>
        <w:t>21</w:t>
      </w:r>
      <w:r w:rsidR="00352854" w:rsidRPr="00B179CF">
        <w:rPr>
          <w:rFonts w:hAnsi="宋体"/>
          <w:sz w:val="32"/>
          <w:szCs w:val="32"/>
        </w:rPr>
        <w:t>年支出预算</w:t>
      </w:r>
      <w:r w:rsidR="00577958">
        <w:rPr>
          <w:rFonts w:hAnsi="宋体" w:hint="eastAsia"/>
          <w:sz w:val="32"/>
          <w:szCs w:val="32"/>
        </w:rPr>
        <w:t>918.67</w:t>
      </w:r>
      <w:r w:rsidR="00352854" w:rsidRPr="00B179CF">
        <w:rPr>
          <w:rFonts w:hAnsi="宋体"/>
          <w:sz w:val="32"/>
          <w:szCs w:val="32"/>
        </w:rPr>
        <w:t>万元，其中：基本支出</w:t>
      </w:r>
      <w:r w:rsidR="00577958">
        <w:rPr>
          <w:rFonts w:hAnsi="宋体" w:hint="eastAsia"/>
          <w:sz w:val="32"/>
          <w:szCs w:val="32"/>
        </w:rPr>
        <w:t>546.</w:t>
      </w:r>
      <w:r w:rsidR="007A0ED5">
        <w:rPr>
          <w:rFonts w:hAnsi="宋体" w:hint="eastAsia"/>
          <w:sz w:val="32"/>
          <w:szCs w:val="32"/>
        </w:rPr>
        <w:t>4</w:t>
      </w:r>
      <w:r w:rsidR="00577958">
        <w:rPr>
          <w:rFonts w:hAnsi="宋体" w:hint="eastAsia"/>
          <w:sz w:val="32"/>
          <w:szCs w:val="32"/>
        </w:rPr>
        <w:t>3</w:t>
      </w:r>
      <w:r w:rsidR="00352854" w:rsidRPr="00B179CF">
        <w:rPr>
          <w:rFonts w:hAnsi="宋体"/>
          <w:sz w:val="32"/>
          <w:szCs w:val="32"/>
        </w:rPr>
        <w:t>万元，占</w:t>
      </w:r>
      <w:r w:rsidR="00577958">
        <w:rPr>
          <w:rFonts w:hAnsi="宋体" w:hint="eastAsia"/>
          <w:sz w:val="32"/>
          <w:szCs w:val="32"/>
        </w:rPr>
        <w:t>59.48</w:t>
      </w:r>
      <w:r w:rsidR="00352854" w:rsidRPr="00B179CF">
        <w:rPr>
          <w:rFonts w:hAnsi="宋体"/>
          <w:sz w:val="32"/>
          <w:szCs w:val="32"/>
        </w:rPr>
        <w:t>%；项目支出</w:t>
      </w:r>
      <w:r w:rsidR="00577958">
        <w:rPr>
          <w:rFonts w:hAnsi="宋体" w:hint="eastAsia"/>
          <w:sz w:val="32"/>
          <w:szCs w:val="32"/>
        </w:rPr>
        <w:t>372.24</w:t>
      </w:r>
      <w:r w:rsidR="00352854" w:rsidRPr="00B179CF">
        <w:rPr>
          <w:rFonts w:hAnsi="宋体"/>
          <w:sz w:val="32"/>
          <w:szCs w:val="32"/>
        </w:rPr>
        <w:t>万元，占</w:t>
      </w:r>
      <w:r w:rsidR="00577958">
        <w:rPr>
          <w:rFonts w:hAnsi="宋体" w:hint="eastAsia"/>
          <w:sz w:val="32"/>
          <w:szCs w:val="32"/>
        </w:rPr>
        <w:t>40.52</w:t>
      </w:r>
      <w:r w:rsidR="00352854" w:rsidRPr="00B179CF">
        <w:rPr>
          <w:rFonts w:hAnsi="宋体"/>
          <w:sz w:val="32"/>
          <w:szCs w:val="32"/>
        </w:rPr>
        <w:t>%　。</w:t>
      </w:r>
      <w:r w:rsidR="00352854" w:rsidRPr="00B179CF">
        <w:rPr>
          <w:rFonts w:hAnsi="宋体"/>
          <w:sz w:val="32"/>
          <w:szCs w:val="32"/>
        </w:rPr>
        <w:br/>
      </w:r>
      <w:r w:rsidR="00352854" w:rsidRPr="0053029E">
        <w:rPr>
          <w:rFonts w:ascii="ˎ̥" w:eastAsia="宋体" w:hAnsi="ˎ̥" w:cs="宋体"/>
          <w:b/>
          <w:bCs/>
          <w:sz w:val="32"/>
          <w:szCs w:val="32"/>
        </w:rPr>
        <w:t xml:space="preserve">　　</w:t>
      </w:r>
      <w:r w:rsidR="00352854" w:rsidRPr="006B406D">
        <w:rPr>
          <w:rFonts w:ascii="黑体" w:eastAsia="黑体" w:hAnsi="黑体" w:cs="宋体"/>
          <w:b/>
          <w:bCs/>
          <w:sz w:val="32"/>
          <w:szCs w:val="32"/>
        </w:rPr>
        <w:t>四、财政拨款收支预算情况说明</w:t>
      </w:r>
      <w:r w:rsidR="00352854" w:rsidRPr="006B406D">
        <w:rPr>
          <w:rFonts w:ascii="黑体" w:eastAsia="黑体" w:hAnsi="黑体" w:cs="宋体"/>
          <w:sz w:val="32"/>
          <w:szCs w:val="32"/>
        </w:rPr>
        <w:br/>
      </w:r>
      <w:r w:rsidR="00352854" w:rsidRPr="0053029E">
        <w:rPr>
          <w:rFonts w:ascii="ˎ̥" w:eastAsia="宋体" w:hAnsi="ˎ̥" w:cs="宋体"/>
          <w:sz w:val="32"/>
          <w:szCs w:val="32"/>
        </w:rPr>
        <w:t xml:space="preserve">　　</w:t>
      </w:r>
      <w:r w:rsidR="00FA621C">
        <w:rPr>
          <w:rFonts w:hAnsi="仿宋" w:hint="eastAsia"/>
          <w:color w:val="000000"/>
          <w:sz w:val="32"/>
          <w:szCs w:val="32"/>
        </w:rPr>
        <w:t>阿坝州食品药品检验</w:t>
      </w:r>
      <w:r w:rsidR="006B406D">
        <w:rPr>
          <w:rFonts w:hAnsi="仿宋" w:hint="eastAsia"/>
          <w:color w:val="000000"/>
          <w:sz w:val="32"/>
          <w:szCs w:val="32"/>
        </w:rPr>
        <w:t>研究中心</w:t>
      </w:r>
      <w:r w:rsidR="00FA621C">
        <w:rPr>
          <w:rFonts w:hAnsi="仿宋" w:hint="eastAsia"/>
          <w:color w:val="000000"/>
          <w:sz w:val="32"/>
          <w:szCs w:val="32"/>
        </w:rPr>
        <w:t>20</w:t>
      </w:r>
      <w:r w:rsidR="006B406D">
        <w:rPr>
          <w:rFonts w:hAnsi="仿宋" w:hint="eastAsia"/>
          <w:color w:val="000000"/>
          <w:sz w:val="32"/>
          <w:szCs w:val="32"/>
        </w:rPr>
        <w:t>21</w:t>
      </w:r>
      <w:r w:rsidR="00352854" w:rsidRPr="00B179CF">
        <w:rPr>
          <w:rFonts w:hAnsi="仿宋"/>
          <w:color w:val="000000"/>
          <w:sz w:val="32"/>
          <w:szCs w:val="32"/>
        </w:rPr>
        <w:t>年财政拨款收支总预算</w:t>
      </w:r>
      <w:r w:rsidR="00FB64F4">
        <w:rPr>
          <w:rFonts w:hAnsi="仿宋" w:hint="eastAsia"/>
          <w:color w:val="000000"/>
          <w:sz w:val="32"/>
          <w:szCs w:val="32"/>
        </w:rPr>
        <w:t>918.67</w:t>
      </w:r>
      <w:r w:rsidR="00352854" w:rsidRPr="00B179CF">
        <w:rPr>
          <w:rFonts w:hAnsi="仿宋"/>
          <w:color w:val="000000"/>
          <w:sz w:val="32"/>
          <w:szCs w:val="32"/>
        </w:rPr>
        <w:t>万元,比20</w:t>
      </w:r>
      <w:r w:rsidR="006B406D">
        <w:rPr>
          <w:rFonts w:hAnsi="仿宋" w:hint="eastAsia"/>
          <w:color w:val="000000"/>
          <w:sz w:val="32"/>
          <w:szCs w:val="32"/>
        </w:rPr>
        <w:t>20</w:t>
      </w:r>
      <w:r w:rsidR="00352854" w:rsidRPr="00B179CF">
        <w:rPr>
          <w:rFonts w:hAnsi="仿宋"/>
          <w:color w:val="000000"/>
          <w:sz w:val="32"/>
          <w:szCs w:val="32"/>
        </w:rPr>
        <w:t>年财政拨款收支总预算增加</w:t>
      </w:r>
      <w:r w:rsidR="00FB64F4">
        <w:rPr>
          <w:rFonts w:hAnsi="仿宋" w:hint="eastAsia"/>
          <w:color w:val="000000"/>
          <w:sz w:val="32"/>
          <w:szCs w:val="32"/>
        </w:rPr>
        <w:lastRenderedPageBreak/>
        <w:t>168.89</w:t>
      </w:r>
      <w:r w:rsidR="00352854" w:rsidRPr="00B179CF">
        <w:rPr>
          <w:rFonts w:hAnsi="仿宋"/>
          <w:color w:val="000000"/>
          <w:sz w:val="32"/>
          <w:szCs w:val="32"/>
        </w:rPr>
        <w:t>万元，主要原因</w:t>
      </w:r>
      <w:r w:rsidR="00FA621C">
        <w:rPr>
          <w:rFonts w:hAnsi="仿宋" w:hint="eastAsia"/>
          <w:color w:val="000000"/>
          <w:sz w:val="32"/>
          <w:szCs w:val="32"/>
        </w:rPr>
        <w:t>：</w:t>
      </w:r>
      <w:r w:rsidR="00FB64F4">
        <w:rPr>
          <w:rFonts w:hAnsi="宋体" w:hint="eastAsia"/>
          <w:sz w:val="32"/>
          <w:szCs w:val="32"/>
        </w:rPr>
        <w:t>2021年上年结转较2020年上年结转增加177.38万元</w:t>
      </w:r>
      <w:r w:rsidR="00FA621C">
        <w:rPr>
          <w:rFonts w:hAnsi="宋体" w:hint="eastAsia"/>
          <w:sz w:val="32"/>
          <w:szCs w:val="32"/>
        </w:rPr>
        <w:t>。</w:t>
      </w:r>
    </w:p>
    <w:p w:rsidR="00580B7C" w:rsidRDefault="00FB64F4" w:rsidP="00AE0372">
      <w:pPr>
        <w:pStyle w:val="1"/>
        <w:spacing w:before="0" w:line="540" w:lineRule="exact"/>
        <w:rPr>
          <w:rFonts w:hAnsi="仿宋"/>
          <w:color w:val="000000"/>
          <w:sz w:val="32"/>
          <w:szCs w:val="32"/>
        </w:rPr>
      </w:pPr>
      <w:r>
        <w:rPr>
          <w:rFonts w:hAnsi="宋体" w:hint="eastAsia"/>
          <w:sz w:val="32"/>
          <w:szCs w:val="32"/>
        </w:rPr>
        <w:t xml:space="preserve">    财政拨款</w:t>
      </w:r>
      <w:r w:rsidR="00352854" w:rsidRPr="00B179CF">
        <w:rPr>
          <w:rFonts w:hAnsi="仿宋"/>
          <w:color w:val="000000"/>
          <w:sz w:val="32"/>
          <w:szCs w:val="32"/>
        </w:rPr>
        <w:t>收入包括：本年一般公共预算拨</w:t>
      </w:r>
      <w:bookmarkStart w:id="0" w:name="_GoBack"/>
      <w:bookmarkEnd w:id="0"/>
      <w:r w:rsidR="00352854" w:rsidRPr="00B179CF">
        <w:rPr>
          <w:rFonts w:hAnsi="仿宋"/>
          <w:color w:val="000000"/>
          <w:sz w:val="32"/>
          <w:szCs w:val="32"/>
        </w:rPr>
        <w:t>款收入</w:t>
      </w:r>
      <w:r w:rsidR="00C37690">
        <w:rPr>
          <w:rFonts w:hAnsi="仿宋" w:hint="eastAsia"/>
          <w:color w:val="000000"/>
          <w:sz w:val="32"/>
          <w:szCs w:val="32"/>
        </w:rPr>
        <w:t>603.23</w:t>
      </w:r>
      <w:r w:rsidR="00F40C09" w:rsidRPr="00B179CF">
        <w:rPr>
          <w:rFonts w:hAnsi="仿宋"/>
          <w:color w:val="000000"/>
          <w:sz w:val="32"/>
          <w:szCs w:val="32"/>
        </w:rPr>
        <w:t>万元</w:t>
      </w:r>
      <w:r w:rsidR="00352854" w:rsidRPr="00B179CF">
        <w:rPr>
          <w:rFonts w:hAnsi="仿宋"/>
          <w:color w:val="000000"/>
          <w:sz w:val="32"/>
          <w:szCs w:val="32"/>
        </w:rPr>
        <w:t>，上年结转财政拨款资金</w:t>
      </w:r>
      <w:r w:rsidR="00C37690">
        <w:rPr>
          <w:rFonts w:hAnsi="仿宋" w:hint="eastAsia"/>
          <w:color w:val="000000"/>
          <w:sz w:val="32"/>
          <w:szCs w:val="32"/>
        </w:rPr>
        <w:t>315.44</w:t>
      </w:r>
      <w:r w:rsidR="002B567B">
        <w:rPr>
          <w:rFonts w:hAnsi="仿宋" w:hint="eastAsia"/>
          <w:color w:val="000000"/>
          <w:sz w:val="32"/>
          <w:szCs w:val="32"/>
        </w:rPr>
        <w:t>万元。</w:t>
      </w:r>
      <w:r w:rsidR="00352854" w:rsidRPr="00B179CF">
        <w:rPr>
          <w:rFonts w:hAnsi="仿宋"/>
          <w:color w:val="000000"/>
          <w:sz w:val="32"/>
          <w:szCs w:val="32"/>
        </w:rPr>
        <w:br/>
        <w:t xml:space="preserve">　　</w:t>
      </w:r>
      <w:r>
        <w:rPr>
          <w:rFonts w:hAnsi="仿宋" w:hint="eastAsia"/>
          <w:color w:val="000000"/>
          <w:sz w:val="32"/>
          <w:szCs w:val="32"/>
        </w:rPr>
        <w:t>财政拨款</w:t>
      </w:r>
      <w:r w:rsidR="00352854" w:rsidRPr="00B179CF">
        <w:rPr>
          <w:rFonts w:hAnsi="仿宋"/>
          <w:color w:val="000000"/>
          <w:sz w:val="32"/>
          <w:szCs w:val="32"/>
        </w:rPr>
        <w:t>支出包括：</w:t>
      </w:r>
      <w:r w:rsidR="00FA621C" w:rsidRPr="00B179CF">
        <w:rPr>
          <w:rFonts w:hAnsi="宋体"/>
          <w:sz w:val="32"/>
          <w:szCs w:val="32"/>
        </w:rPr>
        <w:t>一般公共服务支出</w:t>
      </w:r>
      <w:r w:rsidR="00C37690">
        <w:rPr>
          <w:rFonts w:hAnsi="宋体" w:hint="eastAsia"/>
          <w:sz w:val="32"/>
          <w:szCs w:val="32"/>
        </w:rPr>
        <w:t>728.88</w:t>
      </w:r>
      <w:r w:rsidR="00FA621C" w:rsidRPr="00B179CF">
        <w:rPr>
          <w:rFonts w:hAnsi="宋体"/>
          <w:sz w:val="32"/>
          <w:szCs w:val="32"/>
        </w:rPr>
        <w:t>万元，</w:t>
      </w:r>
      <w:r w:rsidR="00FA621C">
        <w:rPr>
          <w:rFonts w:hAnsi="宋体" w:hint="eastAsia"/>
          <w:sz w:val="32"/>
          <w:szCs w:val="32"/>
        </w:rPr>
        <w:t>科学技术</w:t>
      </w:r>
      <w:r w:rsidR="00FA621C" w:rsidRPr="00B179CF">
        <w:rPr>
          <w:rFonts w:hAnsi="宋体"/>
          <w:sz w:val="32"/>
          <w:szCs w:val="32"/>
        </w:rPr>
        <w:t>支出</w:t>
      </w:r>
      <w:r w:rsidR="00C37690">
        <w:rPr>
          <w:rFonts w:hAnsi="宋体" w:hint="eastAsia"/>
          <w:sz w:val="32"/>
          <w:szCs w:val="32"/>
        </w:rPr>
        <w:t>40</w:t>
      </w:r>
      <w:r w:rsidR="00FA621C" w:rsidRPr="00B179CF">
        <w:rPr>
          <w:rFonts w:hAnsi="宋体"/>
          <w:sz w:val="32"/>
          <w:szCs w:val="32"/>
        </w:rPr>
        <w:t>万元</w:t>
      </w:r>
      <w:r w:rsidR="00FA621C">
        <w:rPr>
          <w:rFonts w:hAnsi="宋体" w:hint="eastAsia"/>
          <w:sz w:val="32"/>
          <w:szCs w:val="32"/>
        </w:rPr>
        <w:t>，</w:t>
      </w:r>
      <w:r w:rsidR="00FA621C" w:rsidRPr="00B179CF">
        <w:rPr>
          <w:rFonts w:hAnsi="宋体"/>
          <w:sz w:val="32"/>
          <w:szCs w:val="32"/>
        </w:rPr>
        <w:t>社会保障和就业支出</w:t>
      </w:r>
      <w:r w:rsidR="00C37690">
        <w:rPr>
          <w:rFonts w:hAnsi="宋体" w:hint="eastAsia"/>
          <w:sz w:val="32"/>
          <w:szCs w:val="32"/>
        </w:rPr>
        <w:t>69.90</w:t>
      </w:r>
      <w:r w:rsidR="00FA621C" w:rsidRPr="00B179CF">
        <w:rPr>
          <w:rFonts w:hAnsi="宋体"/>
          <w:sz w:val="32"/>
          <w:szCs w:val="32"/>
        </w:rPr>
        <w:t>万元，</w:t>
      </w:r>
      <w:r w:rsidR="00FA621C">
        <w:rPr>
          <w:rFonts w:hAnsi="宋体" w:hint="eastAsia"/>
          <w:sz w:val="32"/>
          <w:szCs w:val="32"/>
        </w:rPr>
        <w:t>卫生健康</w:t>
      </w:r>
      <w:r w:rsidR="00FA621C" w:rsidRPr="00B179CF">
        <w:rPr>
          <w:rFonts w:hAnsi="宋体"/>
          <w:sz w:val="32"/>
          <w:szCs w:val="32"/>
        </w:rPr>
        <w:t>支出</w:t>
      </w:r>
      <w:r w:rsidR="00C37690">
        <w:rPr>
          <w:rFonts w:hAnsi="宋体" w:hint="eastAsia"/>
          <w:sz w:val="32"/>
          <w:szCs w:val="32"/>
        </w:rPr>
        <w:t>27.92</w:t>
      </w:r>
      <w:r w:rsidR="00FA621C" w:rsidRPr="00B179CF">
        <w:rPr>
          <w:rFonts w:hAnsi="宋体"/>
          <w:sz w:val="32"/>
          <w:szCs w:val="32"/>
        </w:rPr>
        <w:t>万元，住房保障支出</w:t>
      </w:r>
      <w:r w:rsidR="00C37690">
        <w:rPr>
          <w:rFonts w:hAnsi="宋体" w:hint="eastAsia"/>
          <w:sz w:val="32"/>
          <w:szCs w:val="32"/>
        </w:rPr>
        <w:t>51.97</w:t>
      </w:r>
      <w:r w:rsidR="00FA621C" w:rsidRPr="00B179CF">
        <w:rPr>
          <w:rFonts w:hAnsi="宋体"/>
          <w:sz w:val="32"/>
          <w:szCs w:val="32"/>
        </w:rPr>
        <w:t>万元。</w:t>
      </w:r>
      <w:r w:rsidR="00352854" w:rsidRPr="00B179CF">
        <w:rPr>
          <w:rFonts w:hAnsi="仿宋"/>
          <w:color w:val="000000"/>
          <w:sz w:val="32"/>
          <w:szCs w:val="32"/>
        </w:rPr>
        <w:br/>
      </w:r>
      <w:r w:rsidR="00352854" w:rsidRPr="0053029E">
        <w:rPr>
          <w:rFonts w:ascii="ˎ̥" w:eastAsia="宋体" w:hAnsi="ˎ̥" w:cs="宋体"/>
          <w:b/>
          <w:bCs/>
          <w:sz w:val="32"/>
          <w:szCs w:val="32"/>
        </w:rPr>
        <w:t xml:space="preserve">　</w:t>
      </w:r>
      <w:r w:rsidR="00352854" w:rsidRPr="006B406D">
        <w:rPr>
          <w:rFonts w:ascii="黑体" w:eastAsia="黑体" w:hAnsi="黑体" w:cs="宋体"/>
          <w:b/>
          <w:bCs/>
          <w:sz w:val="32"/>
          <w:szCs w:val="32"/>
        </w:rPr>
        <w:t xml:space="preserve">　五、一般公共预算当年拨款情况说明</w:t>
      </w:r>
      <w:r w:rsidR="00352854" w:rsidRPr="006B406D">
        <w:rPr>
          <w:rFonts w:ascii="黑体" w:eastAsia="黑体" w:hAnsi="黑体" w:cs="宋体"/>
          <w:sz w:val="32"/>
          <w:szCs w:val="32"/>
        </w:rPr>
        <w:br/>
      </w:r>
      <w:r w:rsidR="00352854" w:rsidRPr="0053029E">
        <w:rPr>
          <w:rFonts w:ascii="ˎ̥" w:eastAsia="宋体" w:hAnsi="ˎ̥" w:cs="宋体"/>
          <w:sz w:val="32"/>
          <w:szCs w:val="32"/>
        </w:rPr>
        <w:t xml:space="preserve">　　</w:t>
      </w:r>
      <w:r w:rsidR="00352854" w:rsidRPr="0050334E">
        <w:rPr>
          <w:rFonts w:hAnsi="仿宋"/>
          <w:b/>
          <w:color w:val="000000"/>
          <w:sz w:val="32"/>
          <w:szCs w:val="32"/>
        </w:rPr>
        <w:t>（一）一般公共预算当年拨款规模变化情况</w:t>
      </w:r>
      <w:r w:rsidR="00352854" w:rsidRPr="0050334E">
        <w:rPr>
          <w:rFonts w:hAnsi="仿宋"/>
          <w:b/>
          <w:color w:val="000000"/>
          <w:sz w:val="32"/>
          <w:szCs w:val="32"/>
        </w:rPr>
        <w:br/>
      </w:r>
      <w:r w:rsidR="00352854" w:rsidRPr="00B179CF">
        <w:rPr>
          <w:rFonts w:hAnsi="仿宋"/>
          <w:color w:val="000000"/>
          <w:sz w:val="32"/>
          <w:szCs w:val="32"/>
        </w:rPr>
        <w:t xml:space="preserve">　　</w:t>
      </w:r>
      <w:r w:rsidR="006B406D">
        <w:rPr>
          <w:rFonts w:hAnsi="仿宋" w:hint="eastAsia"/>
          <w:color w:val="000000"/>
          <w:sz w:val="32"/>
          <w:szCs w:val="32"/>
        </w:rPr>
        <w:t>阿坝州食品药品检验研究中心</w:t>
      </w:r>
      <w:r w:rsidR="006B406D">
        <w:rPr>
          <w:rFonts w:hAnsi="仿宋"/>
          <w:color w:val="000000"/>
          <w:sz w:val="32"/>
          <w:szCs w:val="32"/>
        </w:rPr>
        <w:t>20</w:t>
      </w:r>
      <w:r w:rsidR="006B406D">
        <w:rPr>
          <w:rFonts w:hAnsi="仿宋" w:hint="eastAsia"/>
          <w:color w:val="000000"/>
          <w:sz w:val="32"/>
          <w:szCs w:val="32"/>
        </w:rPr>
        <w:t>21</w:t>
      </w:r>
      <w:r w:rsidR="00085137" w:rsidRPr="00B179CF">
        <w:rPr>
          <w:rFonts w:hAnsi="仿宋"/>
          <w:color w:val="000000"/>
          <w:sz w:val="32"/>
          <w:szCs w:val="32"/>
        </w:rPr>
        <w:t>年</w:t>
      </w:r>
      <w:r w:rsidR="00352854" w:rsidRPr="00B179CF">
        <w:rPr>
          <w:rFonts w:hAnsi="仿宋"/>
          <w:color w:val="000000"/>
          <w:sz w:val="32"/>
          <w:szCs w:val="32"/>
        </w:rPr>
        <w:t>一般公共预算当年拨款</w:t>
      </w:r>
      <w:r w:rsidR="00580B7C">
        <w:rPr>
          <w:rFonts w:hAnsi="仿宋" w:hint="eastAsia"/>
          <w:color w:val="000000"/>
          <w:sz w:val="32"/>
          <w:szCs w:val="32"/>
        </w:rPr>
        <w:t>603.23</w:t>
      </w:r>
      <w:r w:rsidR="00352854" w:rsidRPr="00B179CF">
        <w:rPr>
          <w:rFonts w:hAnsi="仿宋"/>
          <w:color w:val="000000"/>
          <w:sz w:val="32"/>
          <w:szCs w:val="32"/>
        </w:rPr>
        <w:t>万元，比20</w:t>
      </w:r>
      <w:r w:rsidR="00693BC7">
        <w:rPr>
          <w:rFonts w:hAnsi="仿宋" w:hint="eastAsia"/>
          <w:color w:val="000000"/>
          <w:sz w:val="32"/>
          <w:szCs w:val="32"/>
        </w:rPr>
        <w:t>20</w:t>
      </w:r>
      <w:r w:rsidR="00352854" w:rsidRPr="00B179CF">
        <w:rPr>
          <w:rFonts w:hAnsi="仿宋"/>
          <w:color w:val="000000"/>
          <w:sz w:val="32"/>
          <w:szCs w:val="32"/>
        </w:rPr>
        <w:t>年预算数</w:t>
      </w:r>
      <w:r w:rsidR="00580B7C">
        <w:rPr>
          <w:rFonts w:hAnsi="仿宋" w:hint="eastAsia"/>
          <w:color w:val="000000"/>
          <w:sz w:val="32"/>
          <w:szCs w:val="32"/>
        </w:rPr>
        <w:t>减少8.49</w:t>
      </w:r>
      <w:r w:rsidR="00352854" w:rsidRPr="00B179CF">
        <w:rPr>
          <w:rFonts w:hAnsi="仿宋"/>
          <w:color w:val="000000"/>
          <w:sz w:val="32"/>
          <w:szCs w:val="32"/>
        </w:rPr>
        <w:t>万元</w:t>
      </w:r>
      <w:r w:rsidR="00580B7C">
        <w:rPr>
          <w:rFonts w:hAnsi="仿宋" w:hint="eastAsia"/>
          <w:color w:val="000000"/>
          <w:sz w:val="32"/>
          <w:szCs w:val="32"/>
        </w:rPr>
        <w:t>，</w:t>
      </w:r>
      <w:r w:rsidR="00352854" w:rsidRPr="00B179CF">
        <w:rPr>
          <w:rFonts w:hAnsi="仿宋"/>
          <w:color w:val="000000"/>
          <w:sz w:val="32"/>
          <w:szCs w:val="32"/>
        </w:rPr>
        <w:t>主要原因</w:t>
      </w:r>
      <w:r w:rsidR="00085137" w:rsidRPr="00B179CF">
        <w:rPr>
          <w:rFonts w:hAnsi="仿宋" w:hint="eastAsia"/>
          <w:color w:val="000000"/>
          <w:sz w:val="32"/>
          <w:szCs w:val="32"/>
        </w:rPr>
        <w:t>:</w:t>
      </w:r>
      <w:r w:rsidR="00580B7C">
        <w:rPr>
          <w:rFonts w:hAnsi="仿宋" w:hint="eastAsia"/>
          <w:color w:val="000000"/>
          <w:sz w:val="32"/>
          <w:szCs w:val="32"/>
        </w:rPr>
        <w:t>2020年6月退休1人，2021年预算人员经费减少。</w:t>
      </w:r>
    </w:p>
    <w:p w:rsidR="000B077A" w:rsidRPr="0050334E" w:rsidRDefault="00352854" w:rsidP="00AE0372">
      <w:pPr>
        <w:pStyle w:val="1"/>
        <w:spacing w:before="0" w:line="540" w:lineRule="exact"/>
        <w:rPr>
          <w:rFonts w:hAnsi="仿宋"/>
          <w:b/>
          <w:color w:val="000000"/>
          <w:sz w:val="32"/>
          <w:szCs w:val="32"/>
        </w:rPr>
      </w:pPr>
      <w:r w:rsidRPr="00B179CF">
        <w:rPr>
          <w:rFonts w:hAnsi="仿宋"/>
          <w:color w:val="000000"/>
          <w:sz w:val="32"/>
          <w:szCs w:val="32"/>
        </w:rPr>
        <w:t xml:space="preserve">　　</w:t>
      </w:r>
      <w:r w:rsidRPr="0050334E">
        <w:rPr>
          <w:rFonts w:hAnsi="仿宋"/>
          <w:b/>
          <w:color w:val="000000"/>
          <w:sz w:val="32"/>
          <w:szCs w:val="32"/>
        </w:rPr>
        <w:t>（二）一般公共预算当年拨款结构情况</w:t>
      </w:r>
      <w:r w:rsidRPr="0050334E">
        <w:rPr>
          <w:rFonts w:hAnsi="仿宋"/>
          <w:b/>
          <w:color w:val="000000"/>
          <w:sz w:val="32"/>
          <w:szCs w:val="32"/>
        </w:rPr>
        <w:br/>
      </w:r>
      <w:r w:rsidRPr="00B179CF">
        <w:rPr>
          <w:rFonts w:hAnsi="仿宋"/>
          <w:color w:val="000000"/>
          <w:sz w:val="32"/>
          <w:szCs w:val="32"/>
        </w:rPr>
        <w:t xml:space="preserve">　　一般公共服务支出</w:t>
      </w:r>
      <w:r w:rsidR="00BB2537">
        <w:rPr>
          <w:rFonts w:hAnsi="仿宋" w:hint="eastAsia"/>
          <w:color w:val="000000"/>
          <w:sz w:val="32"/>
          <w:szCs w:val="32"/>
        </w:rPr>
        <w:t>453.44</w:t>
      </w:r>
      <w:r w:rsidRPr="00B179CF">
        <w:rPr>
          <w:rFonts w:hAnsi="仿宋"/>
          <w:color w:val="000000"/>
          <w:sz w:val="32"/>
          <w:szCs w:val="32"/>
        </w:rPr>
        <w:t>万元，占</w:t>
      </w:r>
      <w:r w:rsidR="00BB2537">
        <w:rPr>
          <w:rFonts w:hAnsi="仿宋" w:hint="eastAsia"/>
          <w:color w:val="000000"/>
          <w:sz w:val="32"/>
          <w:szCs w:val="32"/>
        </w:rPr>
        <w:t>75.17</w:t>
      </w:r>
      <w:r w:rsidRPr="00B179CF">
        <w:rPr>
          <w:rFonts w:hAnsi="仿宋"/>
          <w:color w:val="000000"/>
          <w:sz w:val="32"/>
          <w:szCs w:val="32"/>
        </w:rPr>
        <w:t>%；社会保障和就业支出</w:t>
      </w:r>
      <w:r w:rsidR="00377FC7">
        <w:rPr>
          <w:rFonts w:hAnsi="仿宋" w:hint="eastAsia"/>
          <w:color w:val="000000"/>
          <w:sz w:val="32"/>
          <w:szCs w:val="32"/>
        </w:rPr>
        <w:t>69.90</w:t>
      </w:r>
      <w:r w:rsidRPr="00B179CF">
        <w:rPr>
          <w:rFonts w:hAnsi="仿宋"/>
          <w:color w:val="000000"/>
          <w:sz w:val="32"/>
          <w:szCs w:val="32"/>
        </w:rPr>
        <w:t>万元，占</w:t>
      </w:r>
      <w:r w:rsidR="00FA621C">
        <w:rPr>
          <w:rFonts w:hAnsi="仿宋" w:hint="eastAsia"/>
          <w:color w:val="000000"/>
          <w:sz w:val="32"/>
          <w:szCs w:val="32"/>
        </w:rPr>
        <w:t>11</w:t>
      </w:r>
      <w:r w:rsidR="00377FC7">
        <w:rPr>
          <w:rFonts w:hAnsi="仿宋" w:hint="eastAsia"/>
          <w:color w:val="000000"/>
          <w:sz w:val="32"/>
          <w:szCs w:val="32"/>
        </w:rPr>
        <w:t>.59</w:t>
      </w:r>
      <w:r w:rsidRPr="00B179CF">
        <w:rPr>
          <w:rFonts w:hAnsi="仿宋"/>
          <w:color w:val="000000"/>
          <w:sz w:val="32"/>
          <w:szCs w:val="32"/>
        </w:rPr>
        <w:t>%；</w:t>
      </w:r>
      <w:r w:rsidR="00FA621C">
        <w:rPr>
          <w:rFonts w:hAnsi="仿宋" w:hint="eastAsia"/>
          <w:color w:val="000000"/>
          <w:sz w:val="32"/>
          <w:szCs w:val="32"/>
        </w:rPr>
        <w:t>卫生健康</w:t>
      </w:r>
      <w:r w:rsidRPr="00B179CF">
        <w:rPr>
          <w:rFonts w:hAnsi="仿宋"/>
          <w:color w:val="000000"/>
          <w:sz w:val="32"/>
          <w:szCs w:val="32"/>
        </w:rPr>
        <w:t>支出</w:t>
      </w:r>
      <w:r w:rsidR="00377FC7">
        <w:rPr>
          <w:rFonts w:hAnsi="仿宋" w:hint="eastAsia"/>
          <w:color w:val="000000"/>
          <w:sz w:val="32"/>
          <w:szCs w:val="32"/>
        </w:rPr>
        <w:t>27.92</w:t>
      </w:r>
      <w:r w:rsidRPr="00B179CF">
        <w:rPr>
          <w:rFonts w:hAnsi="仿宋"/>
          <w:color w:val="000000"/>
          <w:sz w:val="32"/>
          <w:szCs w:val="32"/>
        </w:rPr>
        <w:t>万元，占</w:t>
      </w:r>
      <w:r w:rsidR="00FA621C">
        <w:rPr>
          <w:rFonts w:hAnsi="仿宋" w:hint="eastAsia"/>
          <w:color w:val="000000"/>
          <w:sz w:val="32"/>
          <w:szCs w:val="32"/>
        </w:rPr>
        <w:t>4</w:t>
      </w:r>
      <w:r w:rsidR="007C35AD">
        <w:rPr>
          <w:rFonts w:hAnsi="仿宋" w:hint="eastAsia"/>
          <w:color w:val="000000"/>
          <w:sz w:val="32"/>
          <w:szCs w:val="32"/>
        </w:rPr>
        <w:t>.62</w:t>
      </w:r>
      <w:r w:rsidRPr="00B179CF">
        <w:rPr>
          <w:rFonts w:hAnsi="仿宋"/>
          <w:color w:val="000000"/>
          <w:sz w:val="32"/>
          <w:szCs w:val="32"/>
        </w:rPr>
        <w:t>%；住房保障支出</w:t>
      </w:r>
      <w:r w:rsidR="00377FC7">
        <w:rPr>
          <w:rFonts w:hAnsi="仿宋" w:hint="eastAsia"/>
          <w:color w:val="000000"/>
          <w:sz w:val="32"/>
          <w:szCs w:val="32"/>
        </w:rPr>
        <w:t>51.97</w:t>
      </w:r>
      <w:r w:rsidRPr="00B179CF">
        <w:rPr>
          <w:rFonts w:hAnsi="仿宋"/>
          <w:color w:val="000000"/>
          <w:sz w:val="32"/>
          <w:szCs w:val="32"/>
        </w:rPr>
        <w:t>万元，占</w:t>
      </w:r>
      <w:r w:rsidR="00377FC7">
        <w:rPr>
          <w:rFonts w:hAnsi="仿宋" w:hint="eastAsia"/>
          <w:color w:val="000000"/>
          <w:sz w:val="32"/>
          <w:szCs w:val="32"/>
        </w:rPr>
        <w:t>8.62</w:t>
      </w:r>
      <w:r w:rsidRPr="00B179CF">
        <w:rPr>
          <w:rFonts w:hAnsi="仿宋"/>
          <w:color w:val="000000"/>
          <w:sz w:val="32"/>
          <w:szCs w:val="32"/>
        </w:rPr>
        <w:t>%。</w:t>
      </w:r>
      <w:r w:rsidRPr="00B179CF">
        <w:rPr>
          <w:rFonts w:hAnsi="仿宋"/>
          <w:color w:val="000000"/>
          <w:sz w:val="32"/>
          <w:szCs w:val="32"/>
        </w:rPr>
        <w:br/>
        <w:t xml:space="preserve">　　</w:t>
      </w:r>
      <w:r w:rsidRPr="0050334E">
        <w:rPr>
          <w:rFonts w:hAnsi="仿宋"/>
          <w:b/>
          <w:color w:val="000000"/>
          <w:sz w:val="32"/>
          <w:szCs w:val="32"/>
        </w:rPr>
        <w:t>（三）一般公共预算当年拨款具体使用情况</w:t>
      </w:r>
    </w:p>
    <w:p w:rsidR="00085137" w:rsidRPr="00AE0372" w:rsidRDefault="000B077A" w:rsidP="00AE0372">
      <w:pPr>
        <w:pStyle w:val="1"/>
        <w:spacing w:before="0" w:line="540" w:lineRule="exact"/>
        <w:rPr>
          <w:rFonts w:hAnsi="宋体"/>
          <w:sz w:val="32"/>
          <w:szCs w:val="32"/>
        </w:rPr>
      </w:pPr>
      <w:r>
        <w:rPr>
          <w:rFonts w:hAnsi="仿宋" w:hint="eastAsia"/>
          <w:color w:val="000000"/>
          <w:sz w:val="32"/>
          <w:szCs w:val="32"/>
        </w:rPr>
        <w:t xml:space="preserve">    </w:t>
      </w:r>
      <w:r w:rsidRPr="00B179CF">
        <w:rPr>
          <w:rFonts w:hAnsi="仿宋"/>
          <w:color w:val="000000"/>
          <w:sz w:val="32"/>
          <w:szCs w:val="32"/>
        </w:rPr>
        <w:t>1</w:t>
      </w:r>
      <w:r>
        <w:rPr>
          <w:rFonts w:hAnsi="仿宋"/>
          <w:color w:val="000000"/>
          <w:sz w:val="32"/>
          <w:szCs w:val="32"/>
        </w:rPr>
        <w:t>．一般公共服务（</w:t>
      </w:r>
      <w:r>
        <w:rPr>
          <w:rFonts w:hAnsi="仿宋" w:hint="eastAsia"/>
          <w:color w:val="000000"/>
          <w:sz w:val="32"/>
          <w:szCs w:val="32"/>
        </w:rPr>
        <w:t>201</w:t>
      </w:r>
      <w:r w:rsidRPr="00B179CF">
        <w:rPr>
          <w:rFonts w:hAnsi="仿宋"/>
          <w:color w:val="000000"/>
          <w:sz w:val="32"/>
          <w:szCs w:val="32"/>
        </w:rPr>
        <w:t>）</w:t>
      </w:r>
      <w:r>
        <w:rPr>
          <w:rFonts w:hAnsi="仿宋" w:hint="eastAsia"/>
          <w:color w:val="000000"/>
          <w:sz w:val="32"/>
          <w:szCs w:val="32"/>
        </w:rPr>
        <w:t>市场监督管理事务</w:t>
      </w:r>
      <w:r w:rsidRPr="00B179CF">
        <w:rPr>
          <w:rFonts w:hAnsi="仿宋"/>
          <w:color w:val="000000"/>
          <w:sz w:val="32"/>
          <w:szCs w:val="32"/>
        </w:rPr>
        <w:t>（</w:t>
      </w:r>
      <w:r>
        <w:rPr>
          <w:rFonts w:hAnsi="仿宋" w:hint="eastAsia"/>
          <w:color w:val="000000"/>
          <w:sz w:val="32"/>
          <w:szCs w:val="32"/>
        </w:rPr>
        <w:t>38</w:t>
      </w:r>
      <w:r w:rsidRPr="00B179CF">
        <w:rPr>
          <w:rFonts w:hAnsi="仿宋"/>
          <w:color w:val="000000"/>
          <w:sz w:val="32"/>
          <w:szCs w:val="32"/>
        </w:rPr>
        <w:t>）</w:t>
      </w:r>
      <w:r>
        <w:rPr>
          <w:rFonts w:hAnsi="仿宋" w:hint="eastAsia"/>
          <w:color w:val="000000"/>
          <w:sz w:val="32"/>
          <w:szCs w:val="32"/>
        </w:rPr>
        <w:t>药品事务</w:t>
      </w:r>
      <w:r>
        <w:rPr>
          <w:rFonts w:hAnsi="仿宋"/>
          <w:color w:val="000000"/>
          <w:sz w:val="32"/>
          <w:szCs w:val="32"/>
        </w:rPr>
        <w:t>（</w:t>
      </w:r>
      <w:r>
        <w:rPr>
          <w:rFonts w:hAnsi="仿宋" w:hint="eastAsia"/>
          <w:color w:val="000000"/>
          <w:sz w:val="32"/>
          <w:szCs w:val="32"/>
        </w:rPr>
        <w:t>12</w:t>
      </w:r>
      <w:r w:rsidRPr="00B179CF">
        <w:rPr>
          <w:rFonts w:hAnsi="仿宋"/>
          <w:color w:val="000000"/>
          <w:sz w:val="32"/>
          <w:szCs w:val="32"/>
        </w:rPr>
        <w:t>）</w:t>
      </w:r>
      <w:r>
        <w:rPr>
          <w:rFonts w:hAnsi="仿宋" w:hint="eastAsia"/>
          <w:color w:val="000000"/>
          <w:sz w:val="32"/>
          <w:szCs w:val="32"/>
        </w:rPr>
        <w:t>2021</w:t>
      </w:r>
      <w:r w:rsidRPr="00B179CF">
        <w:rPr>
          <w:rFonts w:hAnsi="仿宋"/>
          <w:color w:val="000000"/>
          <w:sz w:val="32"/>
          <w:szCs w:val="32"/>
        </w:rPr>
        <w:t>年预算数为</w:t>
      </w:r>
      <w:r>
        <w:rPr>
          <w:rFonts w:hAnsi="仿宋" w:hint="eastAsia"/>
          <w:color w:val="000000"/>
          <w:sz w:val="32"/>
          <w:szCs w:val="32"/>
        </w:rPr>
        <w:t>20</w:t>
      </w:r>
      <w:r w:rsidRPr="00B179CF">
        <w:rPr>
          <w:rFonts w:hAnsi="仿宋"/>
          <w:color w:val="000000"/>
          <w:sz w:val="32"/>
          <w:szCs w:val="32"/>
        </w:rPr>
        <w:t>万元，主要用于</w:t>
      </w:r>
      <w:r w:rsidRPr="00B179CF">
        <w:rPr>
          <w:rFonts w:hAnsi="仿宋" w:hint="eastAsia"/>
          <w:color w:val="000000"/>
          <w:sz w:val="32"/>
          <w:szCs w:val="32"/>
        </w:rPr>
        <w:t xml:space="preserve"> :</w:t>
      </w:r>
      <w:r>
        <w:rPr>
          <w:rFonts w:hAnsi="仿宋" w:hint="eastAsia"/>
          <w:color w:val="000000"/>
          <w:sz w:val="32"/>
          <w:szCs w:val="32"/>
        </w:rPr>
        <w:t>2021年度的州本级药品抽验及民族药物研究支出。</w:t>
      </w:r>
      <w:r w:rsidR="00352854" w:rsidRPr="00B179CF">
        <w:rPr>
          <w:rFonts w:hAnsi="仿宋"/>
          <w:color w:val="000000"/>
          <w:sz w:val="32"/>
          <w:szCs w:val="32"/>
        </w:rPr>
        <w:br/>
        <w:t xml:space="preserve">　　</w:t>
      </w:r>
      <w:r>
        <w:rPr>
          <w:rFonts w:hAnsi="仿宋" w:hint="eastAsia"/>
          <w:color w:val="000000"/>
          <w:sz w:val="32"/>
          <w:szCs w:val="32"/>
        </w:rPr>
        <w:t>2</w:t>
      </w:r>
      <w:r w:rsidR="00C01C3C">
        <w:rPr>
          <w:rFonts w:hAnsi="仿宋"/>
          <w:color w:val="000000"/>
          <w:sz w:val="32"/>
          <w:szCs w:val="32"/>
        </w:rPr>
        <w:t>．一般公共服务（</w:t>
      </w:r>
      <w:r w:rsidR="00C01C3C">
        <w:rPr>
          <w:rFonts w:hAnsi="仿宋" w:hint="eastAsia"/>
          <w:color w:val="000000"/>
          <w:sz w:val="32"/>
          <w:szCs w:val="32"/>
        </w:rPr>
        <w:t>201</w:t>
      </w:r>
      <w:r w:rsidR="00352854" w:rsidRPr="00B179CF">
        <w:rPr>
          <w:rFonts w:hAnsi="仿宋"/>
          <w:color w:val="000000"/>
          <w:sz w:val="32"/>
          <w:szCs w:val="32"/>
        </w:rPr>
        <w:t>）</w:t>
      </w:r>
      <w:r w:rsidR="00C01C3C">
        <w:rPr>
          <w:rFonts w:hAnsi="仿宋" w:hint="eastAsia"/>
          <w:color w:val="000000"/>
          <w:sz w:val="32"/>
          <w:szCs w:val="32"/>
        </w:rPr>
        <w:t>市场监督管理事务</w:t>
      </w:r>
      <w:r w:rsidR="00352854" w:rsidRPr="00B179CF">
        <w:rPr>
          <w:rFonts w:hAnsi="仿宋"/>
          <w:color w:val="000000"/>
          <w:sz w:val="32"/>
          <w:szCs w:val="32"/>
        </w:rPr>
        <w:t>（</w:t>
      </w:r>
      <w:r w:rsidR="00C01C3C">
        <w:rPr>
          <w:rFonts w:hAnsi="仿宋" w:hint="eastAsia"/>
          <w:color w:val="000000"/>
          <w:sz w:val="32"/>
          <w:szCs w:val="32"/>
        </w:rPr>
        <w:t>38</w:t>
      </w:r>
      <w:r w:rsidR="00352854" w:rsidRPr="00B179CF">
        <w:rPr>
          <w:rFonts w:hAnsi="仿宋"/>
          <w:color w:val="000000"/>
          <w:sz w:val="32"/>
          <w:szCs w:val="32"/>
        </w:rPr>
        <w:t>）</w:t>
      </w:r>
      <w:r w:rsidR="00C01C3C">
        <w:rPr>
          <w:rFonts w:hAnsi="仿宋" w:hint="eastAsia"/>
          <w:color w:val="000000"/>
          <w:sz w:val="32"/>
          <w:szCs w:val="32"/>
        </w:rPr>
        <w:t>事业</w:t>
      </w:r>
      <w:r w:rsidR="00C01C3C">
        <w:rPr>
          <w:rFonts w:hAnsi="仿宋"/>
          <w:color w:val="000000"/>
          <w:sz w:val="32"/>
          <w:szCs w:val="32"/>
        </w:rPr>
        <w:t>运行（</w:t>
      </w:r>
      <w:r w:rsidR="00C01C3C">
        <w:rPr>
          <w:rFonts w:hAnsi="仿宋" w:hint="eastAsia"/>
          <w:color w:val="000000"/>
          <w:sz w:val="32"/>
          <w:szCs w:val="32"/>
        </w:rPr>
        <w:t>50</w:t>
      </w:r>
      <w:r w:rsidR="00352854" w:rsidRPr="00B179CF">
        <w:rPr>
          <w:rFonts w:hAnsi="仿宋"/>
          <w:color w:val="000000"/>
          <w:sz w:val="32"/>
          <w:szCs w:val="32"/>
        </w:rPr>
        <w:t>）</w:t>
      </w:r>
      <w:r>
        <w:rPr>
          <w:rFonts w:hAnsi="仿宋" w:hint="eastAsia"/>
          <w:color w:val="000000"/>
          <w:sz w:val="32"/>
          <w:szCs w:val="32"/>
        </w:rPr>
        <w:t>2021</w:t>
      </w:r>
      <w:r w:rsidR="00352854" w:rsidRPr="00B179CF">
        <w:rPr>
          <w:rFonts w:hAnsi="仿宋"/>
          <w:color w:val="000000"/>
          <w:sz w:val="32"/>
          <w:szCs w:val="32"/>
        </w:rPr>
        <w:t>年预算数为</w:t>
      </w:r>
      <w:r>
        <w:rPr>
          <w:rFonts w:hAnsi="仿宋" w:hint="eastAsia"/>
          <w:color w:val="000000"/>
          <w:sz w:val="32"/>
          <w:szCs w:val="32"/>
        </w:rPr>
        <w:t>409.24</w:t>
      </w:r>
      <w:r w:rsidR="00352854" w:rsidRPr="00B179CF">
        <w:rPr>
          <w:rFonts w:hAnsi="仿宋"/>
          <w:color w:val="000000"/>
          <w:sz w:val="32"/>
          <w:szCs w:val="32"/>
        </w:rPr>
        <w:t>万元，主要用于</w:t>
      </w:r>
      <w:r w:rsidR="00085137" w:rsidRPr="00B179CF">
        <w:rPr>
          <w:rFonts w:hAnsi="仿宋" w:hint="eastAsia"/>
          <w:color w:val="000000"/>
          <w:sz w:val="32"/>
          <w:szCs w:val="32"/>
        </w:rPr>
        <w:t xml:space="preserve"> :</w:t>
      </w:r>
      <w:r w:rsidR="00C01C3C">
        <w:rPr>
          <w:rFonts w:hAnsi="仿宋" w:hint="eastAsia"/>
          <w:color w:val="000000"/>
          <w:sz w:val="32"/>
          <w:szCs w:val="32"/>
        </w:rPr>
        <w:t>20</w:t>
      </w:r>
      <w:r>
        <w:rPr>
          <w:rFonts w:hAnsi="仿宋" w:hint="eastAsia"/>
          <w:color w:val="000000"/>
          <w:sz w:val="32"/>
          <w:szCs w:val="32"/>
        </w:rPr>
        <w:t>21</w:t>
      </w:r>
      <w:r w:rsidR="00C01C3C">
        <w:rPr>
          <w:rFonts w:hAnsi="仿宋" w:hint="eastAsia"/>
          <w:color w:val="000000"/>
          <w:sz w:val="32"/>
          <w:szCs w:val="32"/>
        </w:rPr>
        <w:t>年度的工资福利支出、商品和服务支出、对个人和家庭的补助。</w:t>
      </w:r>
      <w:r w:rsidR="00352854" w:rsidRPr="00B179CF">
        <w:rPr>
          <w:rFonts w:hAnsi="仿宋"/>
          <w:color w:val="000000"/>
          <w:sz w:val="32"/>
          <w:szCs w:val="32"/>
        </w:rPr>
        <w:br/>
        <w:t xml:space="preserve">　　</w:t>
      </w:r>
      <w:r>
        <w:rPr>
          <w:rFonts w:hAnsi="仿宋" w:hint="eastAsia"/>
          <w:color w:val="000000"/>
          <w:sz w:val="32"/>
          <w:szCs w:val="32"/>
        </w:rPr>
        <w:t>3</w:t>
      </w:r>
      <w:r w:rsidR="00352854" w:rsidRPr="00B179CF">
        <w:rPr>
          <w:rFonts w:hAnsi="仿宋"/>
          <w:color w:val="000000"/>
          <w:sz w:val="32"/>
          <w:szCs w:val="32"/>
        </w:rPr>
        <w:t>．</w:t>
      </w:r>
      <w:r w:rsidR="00462D07">
        <w:rPr>
          <w:rFonts w:hAnsi="仿宋"/>
          <w:color w:val="000000"/>
          <w:sz w:val="32"/>
          <w:szCs w:val="32"/>
        </w:rPr>
        <w:t>一般公共服务（</w:t>
      </w:r>
      <w:r w:rsidR="00462D07">
        <w:rPr>
          <w:rFonts w:hAnsi="仿宋" w:hint="eastAsia"/>
          <w:color w:val="000000"/>
          <w:sz w:val="32"/>
          <w:szCs w:val="32"/>
        </w:rPr>
        <w:t>201</w:t>
      </w:r>
      <w:r w:rsidR="00462D07" w:rsidRPr="00B179CF">
        <w:rPr>
          <w:rFonts w:hAnsi="仿宋"/>
          <w:color w:val="000000"/>
          <w:sz w:val="32"/>
          <w:szCs w:val="32"/>
        </w:rPr>
        <w:t>）</w:t>
      </w:r>
      <w:r w:rsidR="00462D07">
        <w:rPr>
          <w:rFonts w:hAnsi="仿宋" w:hint="eastAsia"/>
          <w:color w:val="000000"/>
          <w:sz w:val="32"/>
          <w:szCs w:val="32"/>
        </w:rPr>
        <w:t>市场监督管理事务</w:t>
      </w:r>
      <w:r w:rsidR="00462D07" w:rsidRPr="00B179CF">
        <w:rPr>
          <w:rFonts w:hAnsi="仿宋"/>
          <w:color w:val="000000"/>
          <w:sz w:val="32"/>
          <w:szCs w:val="32"/>
        </w:rPr>
        <w:t>（</w:t>
      </w:r>
      <w:r w:rsidR="00462D07">
        <w:rPr>
          <w:rFonts w:hAnsi="仿宋" w:hint="eastAsia"/>
          <w:color w:val="000000"/>
          <w:sz w:val="32"/>
          <w:szCs w:val="32"/>
        </w:rPr>
        <w:t>38</w:t>
      </w:r>
      <w:r w:rsidR="00462D07" w:rsidRPr="00B179CF">
        <w:rPr>
          <w:rFonts w:hAnsi="仿宋"/>
          <w:color w:val="000000"/>
          <w:sz w:val="32"/>
          <w:szCs w:val="32"/>
        </w:rPr>
        <w:t>）</w:t>
      </w:r>
      <w:r w:rsidR="00462D07">
        <w:rPr>
          <w:rFonts w:hAnsi="仿宋" w:hint="eastAsia"/>
          <w:color w:val="000000"/>
          <w:sz w:val="32"/>
          <w:szCs w:val="32"/>
        </w:rPr>
        <w:t>其他</w:t>
      </w:r>
      <w:r w:rsidR="00462D07">
        <w:rPr>
          <w:rFonts w:hAnsi="仿宋" w:hint="eastAsia"/>
          <w:color w:val="000000"/>
          <w:sz w:val="32"/>
          <w:szCs w:val="32"/>
        </w:rPr>
        <w:lastRenderedPageBreak/>
        <w:t>市场监督管理事务</w:t>
      </w:r>
      <w:r w:rsidR="00462D07">
        <w:rPr>
          <w:rFonts w:hAnsi="仿宋"/>
          <w:color w:val="000000"/>
          <w:sz w:val="32"/>
          <w:szCs w:val="32"/>
        </w:rPr>
        <w:t>（</w:t>
      </w:r>
      <w:r w:rsidR="00462D07">
        <w:rPr>
          <w:rFonts w:hAnsi="仿宋" w:hint="eastAsia"/>
          <w:color w:val="000000"/>
          <w:sz w:val="32"/>
          <w:szCs w:val="32"/>
        </w:rPr>
        <w:t>99</w:t>
      </w:r>
      <w:r w:rsidR="00462D07" w:rsidRPr="00B179CF">
        <w:rPr>
          <w:rFonts w:hAnsi="仿宋"/>
          <w:color w:val="000000"/>
          <w:sz w:val="32"/>
          <w:szCs w:val="32"/>
        </w:rPr>
        <w:t>）20</w:t>
      </w:r>
      <w:r>
        <w:rPr>
          <w:rFonts w:hAnsi="仿宋" w:hint="eastAsia"/>
          <w:color w:val="000000"/>
          <w:sz w:val="32"/>
          <w:szCs w:val="32"/>
        </w:rPr>
        <w:t>21</w:t>
      </w:r>
      <w:r w:rsidR="00462D07" w:rsidRPr="00B179CF">
        <w:rPr>
          <w:rFonts w:hAnsi="仿宋"/>
          <w:color w:val="000000"/>
          <w:sz w:val="32"/>
          <w:szCs w:val="32"/>
        </w:rPr>
        <w:t>年预算数为</w:t>
      </w:r>
      <w:r>
        <w:rPr>
          <w:rFonts w:hAnsi="仿宋" w:hint="eastAsia"/>
          <w:color w:val="000000"/>
          <w:sz w:val="32"/>
          <w:szCs w:val="32"/>
        </w:rPr>
        <w:t>24.20</w:t>
      </w:r>
      <w:r w:rsidR="00462D07" w:rsidRPr="00B179CF">
        <w:rPr>
          <w:rFonts w:hAnsi="仿宋"/>
          <w:color w:val="000000"/>
          <w:sz w:val="32"/>
          <w:szCs w:val="32"/>
        </w:rPr>
        <w:t>万元，主要用于</w:t>
      </w:r>
      <w:r w:rsidR="00462D07">
        <w:rPr>
          <w:rFonts w:hAnsi="仿宋" w:hint="eastAsia"/>
          <w:color w:val="000000"/>
          <w:sz w:val="32"/>
          <w:szCs w:val="32"/>
        </w:rPr>
        <w:t>:20</w:t>
      </w:r>
      <w:r>
        <w:rPr>
          <w:rFonts w:hAnsi="仿宋" w:hint="eastAsia"/>
          <w:color w:val="000000"/>
          <w:sz w:val="32"/>
          <w:szCs w:val="32"/>
        </w:rPr>
        <w:t>21年度</w:t>
      </w:r>
      <w:r w:rsidR="00462D07">
        <w:rPr>
          <w:rFonts w:hAnsi="仿宋" w:hint="eastAsia"/>
          <w:color w:val="000000"/>
          <w:sz w:val="32"/>
          <w:szCs w:val="32"/>
        </w:rPr>
        <w:t>实验室维护、检定、运行及功能改造和实验室资质认定</w:t>
      </w:r>
      <w:r>
        <w:rPr>
          <w:rFonts w:hAnsi="仿宋" w:hint="eastAsia"/>
          <w:color w:val="000000"/>
          <w:sz w:val="32"/>
          <w:szCs w:val="32"/>
        </w:rPr>
        <w:t>复评审</w:t>
      </w:r>
      <w:r w:rsidR="00462D07">
        <w:rPr>
          <w:rFonts w:hAnsi="仿宋" w:hint="eastAsia"/>
          <w:color w:val="000000"/>
          <w:sz w:val="32"/>
          <w:szCs w:val="32"/>
        </w:rPr>
        <w:t>费</w:t>
      </w:r>
      <w:r>
        <w:rPr>
          <w:rFonts w:hAnsi="仿宋" w:hint="eastAsia"/>
          <w:color w:val="000000"/>
          <w:sz w:val="32"/>
          <w:szCs w:val="32"/>
        </w:rPr>
        <w:t>支出</w:t>
      </w:r>
      <w:r w:rsidR="00462D07">
        <w:rPr>
          <w:rFonts w:hAnsi="仿宋" w:hint="eastAsia"/>
          <w:color w:val="000000"/>
          <w:sz w:val="32"/>
          <w:szCs w:val="32"/>
        </w:rPr>
        <w:t>。</w:t>
      </w:r>
    </w:p>
    <w:p w:rsidR="00462D07" w:rsidRPr="00612600" w:rsidRDefault="00462D07" w:rsidP="00462D07">
      <w:pPr>
        <w:spacing w:line="540" w:lineRule="exact"/>
        <w:rPr>
          <w:rFonts w:ascii="仿宋_GB2312" w:eastAsia="仿宋_GB2312" w:hAnsi="ˎ̥" w:cs="宋体" w:hint="eastAsia"/>
          <w:sz w:val="32"/>
          <w:szCs w:val="32"/>
        </w:rPr>
      </w:pPr>
      <w:r>
        <w:rPr>
          <w:rFonts w:ascii="ˎ̥" w:eastAsia="宋体" w:hAnsi="ˎ̥" w:cs="宋体" w:hint="eastAsia"/>
          <w:sz w:val="32"/>
          <w:szCs w:val="32"/>
        </w:rPr>
        <w:t xml:space="preserve"> </w:t>
      </w:r>
      <w:r w:rsidRPr="003D2253">
        <w:rPr>
          <w:rFonts w:ascii="ˎ̥" w:eastAsia="宋体" w:hAnsi="ˎ̥" w:cs="宋体" w:hint="eastAsia"/>
          <w:sz w:val="32"/>
          <w:szCs w:val="32"/>
        </w:rPr>
        <w:t xml:space="preserve"> </w:t>
      </w:r>
      <w:r w:rsidRPr="00612600">
        <w:rPr>
          <w:rFonts w:ascii="仿宋_GB2312" w:eastAsia="仿宋_GB2312" w:hAnsi="ˎ̥" w:cs="宋体" w:hint="eastAsia"/>
          <w:sz w:val="32"/>
          <w:szCs w:val="32"/>
        </w:rPr>
        <w:t xml:space="preserve"> </w:t>
      </w:r>
      <w:r w:rsidR="003D2253" w:rsidRPr="00612600">
        <w:rPr>
          <w:rFonts w:ascii="仿宋_GB2312" w:eastAsia="仿宋_GB2312" w:hAnsi="仿宋" w:hint="eastAsia"/>
          <w:color w:val="000000"/>
          <w:sz w:val="32"/>
          <w:szCs w:val="32"/>
        </w:rPr>
        <w:t>4．</w:t>
      </w:r>
      <w:r w:rsidRPr="00612600">
        <w:rPr>
          <w:rFonts w:ascii="仿宋_GB2312" w:eastAsia="仿宋_GB2312" w:hAnsi="ˎ̥" w:cs="宋体" w:hint="eastAsia"/>
          <w:sz w:val="32"/>
          <w:szCs w:val="32"/>
        </w:rPr>
        <w:t>社会保障就业支出（208）行政事业单位离退休（05）机关事业单位基本养老保险缴费支出（05） 20</w:t>
      </w:r>
      <w:r w:rsidR="003D2253" w:rsidRPr="00612600">
        <w:rPr>
          <w:rFonts w:ascii="仿宋_GB2312" w:eastAsia="仿宋_GB2312" w:hAnsi="ˎ̥" w:cs="宋体" w:hint="eastAsia"/>
          <w:sz w:val="32"/>
          <w:szCs w:val="32"/>
        </w:rPr>
        <w:t>21</w:t>
      </w:r>
      <w:r w:rsidRPr="00612600">
        <w:rPr>
          <w:rFonts w:ascii="仿宋_GB2312" w:eastAsia="仿宋_GB2312" w:hAnsi="ˎ̥" w:cs="宋体" w:hint="eastAsia"/>
          <w:sz w:val="32"/>
          <w:szCs w:val="32"/>
        </w:rPr>
        <w:t>年预算数为49.</w:t>
      </w:r>
      <w:r w:rsidR="003D2253" w:rsidRPr="00612600">
        <w:rPr>
          <w:rFonts w:ascii="仿宋_GB2312" w:eastAsia="仿宋_GB2312" w:hAnsi="ˎ̥" w:cs="宋体" w:hint="eastAsia"/>
          <w:sz w:val="32"/>
          <w:szCs w:val="32"/>
        </w:rPr>
        <w:t>93</w:t>
      </w:r>
      <w:r w:rsidRPr="00612600">
        <w:rPr>
          <w:rFonts w:ascii="仿宋_GB2312" w:eastAsia="仿宋_GB2312" w:hAnsi="ˎ̥" w:cs="宋体" w:hint="eastAsia"/>
          <w:sz w:val="32"/>
          <w:szCs w:val="32"/>
        </w:rPr>
        <w:t>万元，主要用于实施养老保险制度后由单位缴纳的20</w:t>
      </w:r>
      <w:r w:rsidR="003D2253" w:rsidRPr="00612600">
        <w:rPr>
          <w:rFonts w:ascii="仿宋_GB2312" w:eastAsia="仿宋_GB2312" w:hAnsi="ˎ̥" w:cs="宋体" w:hint="eastAsia"/>
          <w:sz w:val="32"/>
          <w:szCs w:val="32"/>
        </w:rPr>
        <w:t>21</w:t>
      </w:r>
      <w:r w:rsidRPr="00612600">
        <w:rPr>
          <w:rFonts w:ascii="仿宋_GB2312" w:eastAsia="仿宋_GB2312" w:hAnsi="ˎ̥" w:cs="宋体" w:hint="eastAsia"/>
          <w:sz w:val="32"/>
          <w:szCs w:val="32"/>
        </w:rPr>
        <w:t>年度基本养老保险费支出。</w:t>
      </w:r>
    </w:p>
    <w:p w:rsidR="00462D07" w:rsidRPr="00612600" w:rsidRDefault="00462D07" w:rsidP="00462D07">
      <w:pPr>
        <w:spacing w:line="540" w:lineRule="exact"/>
        <w:rPr>
          <w:rFonts w:ascii="仿宋_GB2312" w:eastAsia="仿宋_GB2312" w:hAnsi="ˎ̥" w:cs="宋体" w:hint="eastAsia"/>
          <w:sz w:val="32"/>
          <w:szCs w:val="32"/>
        </w:rPr>
      </w:pPr>
      <w:r w:rsidRPr="00612600">
        <w:rPr>
          <w:rFonts w:ascii="仿宋_GB2312" w:eastAsia="仿宋_GB2312" w:hAnsi="ˎ̥" w:cs="宋体" w:hint="eastAsia"/>
          <w:sz w:val="32"/>
          <w:szCs w:val="32"/>
        </w:rPr>
        <w:t xml:space="preserve">   </w:t>
      </w:r>
      <w:r w:rsidR="003D2253" w:rsidRPr="00612600">
        <w:rPr>
          <w:rFonts w:ascii="仿宋_GB2312" w:eastAsia="仿宋_GB2312" w:hAnsi="仿宋" w:hint="eastAsia"/>
          <w:color w:val="000000"/>
          <w:sz w:val="32"/>
          <w:szCs w:val="32"/>
        </w:rPr>
        <w:t>5．</w:t>
      </w:r>
      <w:r w:rsidRPr="00612600">
        <w:rPr>
          <w:rFonts w:ascii="仿宋_GB2312" w:eastAsia="仿宋_GB2312" w:hAnsi="ˎ̥" w:cs="宋体" w:hint="eastAsia"/>
          <w:sz w:val="32"/>
          <w:szCs w:val="32"/>
        </w:rPr>
        <w:t>社会保障就业支出（208）行政事业单位离退休（05）机关事业单位职业年金缴费支出（06） 2</w:t>
      </w:r>
      <w:r w:rsidR="003D2253" w:rsidRPr="00612600">
        <w:rPr>
          <w:rFonts w:ascii="仿宋_GB2312" w:eastAsia="仿宋_GB2312" w:hAnsi="ˎ̥" w:cs="宋体" w:hint="eastAsia"/>
          <w:sz w:val="32"/>
          <w:szCs w:val="32"/>
        </w:rPr>
        <w:t>021</w:t>
      </w:r>
      <w:r w:rsidRPr="00612600">
        <w:rPr>
          <w:rFonts w:ascii="仿宋_GB2312" w:eastAsia="仿宋_GB2312" w:hAnsi="ˎ̥" w:cs="宋体" w:hint="eastAsia"/>
          <w:sz w:val="32"/>
          <w:szCs w:val="32"/>
        </w:rPr>
        <w:t>年预算数为19.</w:t>
      </w:r>
      <w:r w:rsidR="003D2253" w:rsidRPr="00612600">
        <w:rPr>
          <w:rFonts w:ascii="仿宋_GB2312" w:eastAsia="仿宋_GB2312" w:hAnsi="ˎ̥" w:cs="宋体" w:hint="eastAsia"/>
          <w:sz w:val="32"/>
          <w:szCs w:val="32"/>
        </w:rPr>
        <w:t>97</w:t>
      </w:r>
      <w:r w:rsidRPr="00612600">
        <w:rPr>
          <w:rFonts w:ascii="仿宋_GB2312" w:eastAsia="仿宋_GB2312" w:hAnsi="ˎ̥" w:cs="宋体" w:hint="eastAsia"/>
          <w:sz w:val="32"/>
          <w:szCs w:val="32"/>
        </w:rPr>
        <w:t>万元，主要用于实施养老保险制度后由单位缴纳的20</w:t>
      </w:r>
      <w:r w:rsidR="003D2253" w:rsidRPr="00612600">
        <w:rPr>
          <w:rFonts w:ascii="仿宋_GB2312" w:eastAsia="仿宋_GB2312" w:hAnsi="ˎ̥" w:cs="宋体" w:hint="eastAsia"/>
          <w:sz w:val="32"/>
          <w:szCs w:val="32"/>
        </w:rPr>
        <w:t>21</w:t>
      </w:r>
      <w:r w:rsidRPr="00612600">
        <w:rPr>
          <w:rFonts w:ascii="仿宋_GB2312" w:eastAsia="仿宋_GB2312" w:hAnsi="ˎ̥" w:cs="宋体" w:hint="eastAsia"/>
          <w:sz w:val="32"/>
          <w:szCs w:val="32"/>
        </w:rPr>
        <w:t>年度职业年金缴费支出。</w:t>
      </w:r>
    </w:p>
    <w:p w:rsidR="003D2253" w:rsidRPr="00612600" w:rsidRDefault="003D2253" w:rsidP="00462D07">
      <w:pPr>
        <w:spacing w:line="540" w:lineRule="exact"/>
        <w:rPr>
          <w:rFonts w:ascii="仿宋_GB2312" w:eastAsia="仿宋_GB2312" w:hAnsi="ˎ̥" w:cs="宋体" w:hint="eastAsia"/>
          <w:sz w:val="32"/>
          <w:szCs w:val="32"/>
        </w:rPr>
      </w:pPr>
      <w:r w:rsidRPr="00612600">
        <w:rPr>
          <w:rFonts w:ascii="仿宋_GB2312" w:eastAsia="仿宋_GB2312" w:hAnsi="ˎ̥" w:cs="宋体" w:hint="eastAsia"/>
          <w:sz w:val="32"/>
          <w:szCs w:val="32"/>
        </w:rPr>
        <w:t xml:space="preserve">   </w:t>
      </w:r>
      <w:r w:rsidR="00462D07" w:rsidRPr="00612600">
        <w:rPr>
          <w:rFonts w:ascii="仿宋_GB2312" w:eastAsia="仿宋_GB2312" w:hAnsi="ˎ̥" w:cs="宋体" w:hint="eastAsia"/>
          <w:sz w:val="32"/>
          <w:szCs w:val="32"/>
        </w:rPr>
        <w:t xml:space="preserve"> </w:t>
      </w:r>
      <w:r w:rsidRPr="00612600">
        <w:rPr>
          <w:rFonts w:ascii="仿宋_GB2312" w:eastAsia="仿宋_GB2312" w:hAnsi="仿宋" w:hint="eastAsia"/>
          <w:color w:val="000000"/>
          <w:sz w:val="32"/>
          <w:szCs w:val="32"/>
        </w:rPr>
        <w:t>6．</w:t>
      </w:r>
      <w:r w:rsidR="003914C7" w:rsidRPr="00612600">
        <w:rPr>
          <w:rFonts w:ascii="仿宋_GB2312" w:eastAsia="仿宋_GB2312" w:hAnsi="ˎ̥" w:cs="宋体" w:hint="eastAsia"/>
          <w:sz w:val="32"/>
          <w:szCs w:val="32"/>
        </w:rPr>
        <w:t>卫生健康</w:t>
      </w:r>
      <w:r w:rsidR="00462D07" w:rsidRPr="00612600">
        <w:rPr>
          <w:rFonts w:ascii="仿宋_GB2312" w:eastAsia="仿宋_GB2312" w:hAnsi="ˎ̥" w:cs="宋体" w:hint="eastAsia"/>
          <w:sz w:val="32"/>
          <w:szCs w:val="32"/>
        </w:rPr>
        <w:t>支出（210）行政事业单位医疗（11）事业单位医疗（02）</w:t>
      </w:r>
      <w:r w:rsidR="003914C7" w:rsidRPr="00612600">
        <w:rPr>
          <w:rFonts w:ascii="仿宋_GB2312" w:eastAsia="仿宋_GB2312" w:hAnsi="ˎ̥" w:cs="宋体" w:hint="eastAsia"/>
          <w:sz w:val="32"/>
          <w:szCs w:val="32"/>
        </w:rPr>
        <w:t>20</w:t>
      </w:r>
      <w:r w:rsidRPr="00612600">
        <w:rPr>
          <w:rFonts w:ascii="仿宋_GB2312" w:eastAsia="仿宋_GB2312" w:hAnsi="ˎ̥" w:cs="宋体" w:hint="eastAsia"/>
          <w:sz w:val="32"/>
          <w:szCs w:val="32"/>
        </w:rPr>
        <w:t>21</w:t>
      </w:r>
      <w:r w:rsidR="00462D07" w:rsidRPr="00612600">
        <w:rPr>
          <w:rFonts w:ascii="仿宋_GB2312" w:eastAsia="仿宋_GB2312" w:hAnsi="ˎ̥" w:cs="宋体" w:hint="eastAsia"/>
          <w:sz w:val="32"/>
          <w:szCs w:val="32"/>
        </w:rPr>
        <w:t>年预算数为</w:t>
      </w:r>
      <w:r w:rsidRPr="00612600">
        <w:rPr>
          <w:rFonts w:ascii="仿宋_GB2312" w:eastAsia="仿宋_GB2312" w:hAnsi="ˎ̥" w:cs="宋体" w:hint="eastAsia"/>
          <w:sz w:val="32"/>
          <w:szCs w:val="32"/>
        </w:rPr>
        <w:t>19.33</w:t>
      </w:r>
      <w:r w:rsidR="00462D07" w:rsidRPr="00612600">
        <w:rPr>
          <w:rFonts w:ascii="仿宋_GB2312" w:eastAsia="仿宋_GB2312" w:hAnsi="ˎ̥" w:cs="宋体" w:hint="eastAsia"/>
          <w:sz w:val="32"/>
          <w:szCs w:val="32"/>
        </w:rPr>
        <w:t>万元，主要用于：</w:t>
      </w:r>
      <w:r w:rsidRPr="00612600">
        <w:rPr>
          <w:rFonts w:ascii="仿宋_GB2312" w:eastAsia="仿宋_GB2312" w:hAnsi="ˎ̥" w:cs="宋体" w:hint="eastAsia"/>
          <w:sz w:val="32"/>
          <w:szCs w:val="32"/>
        </w:rPr>
        <w:t>2021</w:t>
      </w:r>
      <w:r w:rsidR="00462D07" w:rsidRPr="00612600">
        <w:rPr>
          <w:rFonts w:ascii="仿宋_GB2312" w:eastAsia="仿宋_GB2312" w:hAnsi="ˎ̥" w:cs="宋体" w:hint="eastAsia"/>
          <w:sz w:val="32"/>
          <w:szCs w:val="32"/>
        </w:rPr>
        <w:t>年度的医疗保险缴费支出。</w:t>
      </w:r>
    </w:p>
    <w:p w:rsidR="003D2253" w:rsidRPr="00612600" w:rsidRDefault="003D2253" w:rsidP="00462D07">
      <w:pPr>
        <w:spacing w:line="540" w:lineRule="exact"/>
        <w:rPr>
          <w:rFonts w:ascii="仿宋_GB2312" w:eastAsia="仿宋_GB2312" w:hAnsi="ˎ̥" w:cs="宋体" w:hint="eastAsia"/>
          <w:sz w:val="32"/>
          <w:szCs w:val="32"/>
        </w:rPr>
      </w:pPr>
      <w:r w:rsidRPr="00612600">
        <w:rPr>
          <w:rFonts w:ascii="仿宋_GB2312" w:eastAsia="仿宋_GB2312" w:hAnsi="仿宋" w:hint="eastAsia"/>
          <w:color w:val="000000"/>
          <w:sz w:val="32"/>
          <w:szCs w:val="32"/>
        </w:rPr>
        <w:t xml:space="preserve">    7．</w:t>
      </w:r>
      <w:r w:rsidRPr="00612600">
        <w:rPr>
          <w:rFonts w:ascii="仿宋_GB2312" w:eastAsia="仿宋_GB2312" w:hAnsi="ˎ̥" w:cs="宋体" w:hint="eastAsia"/>
          <w:sz w:val="32"/>
          <w:szCs w:val="32"/>
        </w:rPr>
        <w:t>卫生健康支出（210）行政事业单位医疗（11）公务员医疗补助（03）2021年预算数为0.91万元，</w:t>
      </w:r>
      <w:r w:rsidR="0025382D" w:rsidRPr="00612600">
        <w:rPr>
          <w:rFonts w:ascii="仿宋_GB2312" w:eastAsia="仿宋_GB2312" w:hAnsi="ˎ̥" w:cs="宋体" w:hint="eastAsia"/>
          <w:sz w:val="32"/>
          <w:szCs w:val="32"/>
        </w:rPr>
        <w:t>单位有离休人员1名系统自动生成。</w:t>
      </w:r>
    </w:p>
    <w:p w:rsidR="00DC3DC4" w:rsidRPr="00612600" w:rsidRDefault="003D2253" w:rsidP="002267F5">
      <w:pPr>
        <w:spacing w:line="540" w:lineRule="exact"/>
        <w:rPr>
          <w:rFonts w:ascii="仿宋_GB2312" w:eastAsia="仿宋_GB2312" w:hAnsi="ˎ̥" w:cs="宋体" w:hint="eastAsia"/>
          <w:sz w:val="32"/>
          <w:szCs w:val="32"/>
        </w:rPr>
      </w:pPr>
      <w:r w:rsidRPr="00612600">
        <w:rPr>
          <w:rFonts w:ascii="仿宋_GB2312" w:eastAsia="仿宋_GB2312" w:hAnsi="ˎ̥" w:cs="宋体" w:hint="eastAsia"/>
          <w:sz w:val="32"/>
          <w:szCs w:val="32"/>
        </w:rPr>
        <w:t xml:space="preserve">    </w:t>
      </w:r>
      <w:r w:rsidRPr="00612600">
        <w:rPr>
          <w:rFonts w:ascii="仿宋_GB2312" w:eastAsia="仿宋_GB2312" w:hAnsi="仿宋" w:hint="eastAsia"/>
          <w:color w:val="000000"/>
          <w:sz w:val="32"/>
          <w:szCs w:val="32"/>
        </w:rPr>
        <w:t>8．</w:t>
      </w:r>
      <w:r w:rsidR="003914C7" w:rsidRPr="00612600">
        <w:rPr>
          <w:rFonts w:ascii="仿宋_GB2312" w:eastAsia="仿宋_GB2312" w:hAnsi="ˎ̥" w:cs="宋体" w:hint="eastAsia"/>
          <w:sz w:val="32"/>
          <w:szCs w:val="32"/>
        </w:rPr>
        <w:t>卫生健康</w:t>
      </w:r>
      <w:r w:rsidR="00462D07" w:rsidRPr="00612600">
        <w:rPr>
          <w:rFonts w:ascii="仿宋_GB2312" w:eastAsia="仿宋_GB2312" w:hAnsi="ˎ̥" w:cs="宋体" w:hint="eastAsia"/>
          <w:sz w:val="32"/>
          <w:szCs w:val="32"/>
        </w:rPr>
        <w:t>支出（210）行政事业单位医疗（11）</w:t>
      </w:r>
      <w:r w:rsidR="003914C7" w:rsidRPr="00612600">
        <w:rPr>
          <w:rFonts w:ascii="仿宋_GB2312" w:eastAsia="仿宋_GB2312" w:hAnsi="ˎ̥" w:cs="宋体" w:hint="eastAsia"/>
          <w:sz w:val="32"/>
          <w:szCs w:val="32"/>
        </w:rPr>
        <w:t>其他行政</w:t>
      </w:r>
      <w:r w:rsidR="00462D07" w:rsidRPr="00612600">
        <w:rPr>
          <w:rFonts w:ascii="仿宋_GB2312" w:eastAsia="仿宋_GB2312" w:hAnsi="ˎ̥" w:cs="宋体" w:hint="eastAsia"/>
          <w:sz w:val="32"/>
          <w:szCs w:val="32"/>
        </w:rPr>
        <w:t>事业单位医疗</w:t>
      </w:r>
      <w:r w:rsidR="003914C7" w:rsidRPr="00612600">
        <w:rPr>
          <w:rFonts w:ascii="仿宋_GB2312" w:eastAsia="仿宋_GB2312" w:hAnsi="ˎ̥" w:cs="宋体" w:hint="eastAsia"/>
          <w:sz w:val="32"/>
          <w:szCs w:val="32"/>
        </w:rPr>
        <w:t>支出</w:t>
      </w:r>
      <w:r w:rsidR="00462D07" w:rsidRPr="00612600">
        <w:rPr>
          <w:rFonts w:ascii="仿宋_GB2312" w:eastAsia="仿宋_GB2312" w:hAnsi="ˎ̥" w:cs="宋体" w:hint="eastAsia"/>
          <w:sz w:val="32"/>
          <w:szCs w:val="32"/>
        </w:rPr>
        <w:t>（</w:t>
      </w:r>
      <w:r w:rsidR="003914C7" w:rsidRPr="00612600">
        <w:rPr>
          <w:rFonts w:ascii="仿宋_GB2312" w:eastAsia="仿宋_GB2312" w:hAnsi="ˎ̥" w:cs="宋体" w:hint="eastAsia"/>
          <w:sz w:val="32"/>
          <w:szCs w:val="32"/>
        </w:rPr>
        <w:t>99</w:t>
      </w:r>
      <w:r w:rsidR="00462D07" w:rsidRPr="00612600">
        <w:rPr>
          <w:rFonts w:ascii="仿宋_GB2312" w:eastAsia="仿宋_GB2312" w:hAnsi="ˎ̥" w:cs="宋体" w:hint="eastAsia"/>
          <w:sz w:val="32"/>
          <w:szCs w:val="32"/>
        </w:rPr>
        <w:t>）</w:t>
      </w:r>
      <w:r w:rsidR="003914C7" w:rsidRPr="00612600">
        <w:rPr>
          <w:rFonts w:ascii="仿宋_GB2312" w:eastAsia="仿宋_GB2312" w:hAnsi="ˎ̥" w:cs="宋体" w:hint="eastAsia"/>
          <w:sz w:val="32"/>
          <w:szCs w:val="32"/>
        </w:rPr>
        <w:t>20</w:t>
      </w:r>
      <w:r w:rsidRPr="00612600">
        <w:rPr>
          <w:rFonts w:ascii="仿宋_GB2312" w:eastAsia="仿宋_GB2312" w:hAnsi="ˎ̥" w:cs="宋体" w:hint="eastAsia"/>
          <w:sz w:val="32"/>
          <w:szCs w:val="32"/>
        </w:rPr>
        <w:t>21</w:t>
      </w:r>
      <w:r w:rsidR="00462D07" w:rsidRPr="00612600">
        <w:rPr>
          <w:rFonts w:ascii="仿宋_GB2312" w:eastAsia="仿宋_GB2312" w:hAnsi="ˎ̥" w:cs="宋体" w:hint="eastAsia"/>
          <w:sz w:val="32"/>
          <w:szCs w:val="32"/>
        </w:rPr>
        <w:t>年预算数为</w:t>
      </w:r>
      <w:r w:rsidRPr="00612600">
        <w:rPr>
          <w:rFonts w:ascii="仿宋_GB2312" w:eastAsia="仿宋_GB2312" w:hAnsi="ˎ̥" w:cs="宋体" w:hint="eastAsia"/>
          <w:sz w:val="32"/>
          <w:szCs w:val="32"/>
        </w:rPr>
        <w:t>7.68</w:t>
      </w:r>
      <w:r w:rsidR="00462D07" w:rsidRPr="00612600">
        <w:rPr>
          <w:rFonts w:ascii="仿宋_GB2312" w:eastAsia="仿宋_GB2312" w:hAnsi="ˎ̥" w:cs="宋体" w:hint="eastAsia"/>
          <w:sz w:val="32"/>
          <w:szCs w:val="32"/>
        </w:rPr>
        <w:t>万元，主要用于：</w:t>
      </w:r>
      <w:r w:rsidR="003914C7" w:rsidRPr="00612600">
        <w:rPr>
          <w:rFonts w:ascii="仿宋_GB2312" w:eastAsia="仿宋_GB2312" w:hAnsi="ˎ̥" w:cs="宋体" w:hint="eastAsia"/>
          <w:sz w:val="32"/>
          <w:szCs w:val="32"/>
        </w:rPr>
        <w:t>2</w:t>
      </w:r>
      <w:r w:rsidRPr="00612600">
        <w:rPr>
          <w:rFonts w:ascii="仿宋_GB2312" w:eastAsia="仿宋_GB2312" w:hAnsi="ˎ̥" w:cs="宋体" w:hint="eastAsia"/>
          <w:sz w:val="32"/>
          <w:szCs w:val="32"/>
        </w:rPr>
        <w:t>021</w:t>
      </w:r>
      <w:r w:rsidR="00462D07" w:rsidRPr="00612600">
        <w:rPr>
          <w:rFonts w:ascii="仿宋_GB2312" w:eastAsia="仿宋_GB2312" w:hAnsi="ˎ̥" w:cs="宋体" w:hint="eastAsia"/>
          <w:sz w:val="32"/>
          <w:szCs w:val="32"/>
        </w:rPr>
        <w:t>年度的</w:t>
      </w:r>
      <w:r w:rsidRPr="00612600">
        <w:rPr>
          <w:rFonts w:ascii="仿宋_GB2312" w:eastAsia="仿宋_GB2312" w:hAnsi="ˎ̥" w:cs="宋体" w:hint="eastAsia"/>
          <w:sz w:val="32"/>
          <w:szCs w:val="32"/>
        </w:rPr>
        <w:t>补充医疗</w:t>
      </w:r>
      <w:r w:rsidR="00462D07" w:rsidRPr="00612600">
        <w:rPr>
          <w:rFonts w:ascii="仿宋_GB2312" w:eastAsia="仿宋_GB2312" w:hAnsi="ˎ̥" w:cs="宋体" w:hint="eastAsia"/>
          <w:sz w:val="32"/>
          <w:szCs w:val="32"/>
        </w:rPr>
        <w:t>缴费支出。</w:t>
      </w:r>
    </w:p>
    <w:p w:rsidR="00085137" w:rsidRPr="002267F5" w:rsidRDefault="00DC3DC4" w:rsidP="002267F5">
      <w:pPr>
        <w:spacing w:line="540" w:lineRule="exact"/>
        <w:rPr>
          <w:rFonts w:ascii="仿宋_GB2312" w:eastAsia="仿宋_GB2312" w:hAnsi="ˎ̥" w:cs="宋体" w:hint="eastAsia"/>
          <w:sz w:val="32"/>
          <w:szCs w:val="32"/>
        </w:rPr>
      </w:pPr>
      <w:r w:rsidRPr="00612600">
        <w:rPr>
          <w:rFonts w:ascii="仿宋_GB2312" w:eastAsia="仿宋_GB2312" w:hAnsi="ˎ̥" w:cs="宋体" w:hint="eastAsia"/>
          <w:sz w:val="32"/>
          <w:szCs w:val="32"/>
        </w:rPr>
        <w:t xml:space="preserve">    </w:t>
      </w:r>
      <w:r w:rsidRPr="00612600">
        <w:rPr>
          <w:rFonts w:ascii="仿宋_GB2312" w:eastAsia="仿宋_GB2312" w:hAnsi="仿宋" w:hint="eastAsia"/>
          <w:color w:val="000000"/>
          <w:sz w:val="32"/>
          <w:szCs w:val="32"/>
        </w:rPr>
        <w:t>9</w:t>
      </w:r>
      <w:r w:rsidR="003D2253" w:rsidRPr="00612600">
        <w:rPr>
          <w:rFonts w:ascii="仿宋_GB2312" w:eastAsia="仿宋_GB2312" w:hAnsi="仿宋" w:hint="eastAsia"/>
          <w:color w:val="000000"/>
          <w:sz w:val="32"/>
          <w:szCs w:val="32"/>
        </w:rPr>
        <w:t>．</w:t>
      </w:r>
      <w:r w:rsidR="002267F5" w:rsidRPr="00612600">
        <w:rPr>
          <w:rFonts w:ascii="仿宋_GB2312" w:eastAsia="仿宋_GB2312" w:hAnsi="ˎ̥" w:cs="宋体" w:hint="eastAsia"/>
          <w:sz w:val="32"/>
          <w:szCs w:val="32"/>
        </w:rPr>
        <w:t>住房保障支出（221）住房改革支出（02）住房公积金（01）</w:t>
      </w:r>
      <w:r w:rsidR="00FD1DAD" w:rsidRPr="00612600">
        <w:rPr>
          <w:rFonts w:ascii="仿宋_GB2312" w:eastAsia="仿宋_GB2312" w:hAnsi="ˎ̥" w:cs="宋体" w:hint="eastAsia"/>
          <w:sz w:val="32"/>
          <w:szCs w:val="32"/>
        </w:rPr>
        <w:t>20</w:t>
      </w:r>
      <w:r w:rsidRPr="00612600">
        <w:rPr>
          <w:rFonts w:ascii="仿宋_GB2312" w:eastAsia="仿宋_GB2312" w:hAnsi="ˎ̥" w:cs="宋体" w:hint="eastAsia"/>
          <w:sz w:val="32"/>
          <w:szCs w:val="32"/>
        </w:rPr>
        <w:t>21</w:t>
      </w:r>
      <w:r w:rsidR="002267F5" w:rsidRPr="00612600">
        <w:rPr>
          <w:rFonts w:ascii="仿宋_GB2312" w:eastAsia="仿宋_GB2312" w:hAnsi="ˎ̥" w:cs="宋体" w:hint="eastAsia"/>
          <w:sz w:val="32"/>
          <w:szCs w:val="32"/>
        </w:rPr>
        <w:t>年预算数为</w:t>
      </w:r>
      <w:r w:rsidRPr="00612600">
        <w:rPr>
          <w:rFonts w:ascii="仿宋_GB2312" w:eastAsia="仿宋_GB2312" w:hAnsi="ˎ̥" w:cs="宋体" w:hint="eastAsia"/>
          <w:sz w:val="32"/>
          <w:szCs w:val="32"/>
        </w:rPr>
        <w:t>51.97</w:t>
      </w:r>
      <w:r w:rsidR="002267F5" w:rsidRPr="00612600">
        <w:rPr>
          <w:rFonts w:ascii="仿宋_GB2312" w:eastAsia="仿宋_GB2312" w:hAnsi="ˎ̥" w:cs="宋体" w:hint="eastAsia"/>
          <w:sz w:val="32"/>
          <w:szCs w:val="32"/>
        </w:rPr>
        <w:t>万元，主要用于：</w:t>
      </w:r>
      <w:r w:rsidR="00FD1DAD" w:rsidRPr="00612600">
        <w:rPr>
          <w:rFonts w:ascii="仿宋_GB2312" w:eastAsia="仿宋_GB2312" w:hAnsi="ˎ̥" w:cs="宋体" w:hint="eastAsia"/>
          <w:sz w:val="32"/>
          <w:szCs w:val="32"/>
        </w:rPr>
        <w:t>20</w:t>
      </w:r>
      <w:r w:rsidRPr="00612600">
        <w:rPr>
          <w:rFonts w:ascii="仿宋_GB2312" w:eastAsia="仿宋_GB2312" w:hAnsi="ˎ̥" w:cs="宋体" w:hint="eastAsia"/>
          <w:sz w:val="32"/>
          <w:szCs w:val="32"/>
        </w:rPr>
        <w:t>21</w:t>
      </w:r>
      <w:r w:rsidR="002267F5" w:rsidRPr="00612600">
        <w:rPr>
          <w:rFonts w:ascii="仿宋_GB2312" w:eastAsia="仿宋_GB2312" w:hAnsi="ˎ̥" w:cs="宋体" w:hint="eastAsia"/>
          <w:sz w:val="32"/>
          <w:szCs w:val="32"/>
        </w:rPr>
        <w:t>年度为职工缴纳的住房公积金</w:t>
      </w:r>
      <w:r w:rsidR="00AC5E5B" w:rsidRPr="00612600">
        <w:rPr>
          <w:rFonts w:ascii="仿宋_GB2312" w:eastAsia="仿宋_GB2312" w:hAnsi="ˎ̥" w:cs="宋体" w:hint="eastAsia"/>
          <w:sz w:val="32"/>
          <w:szCs w:val="32"/>
        </w:rPr>
        <w:t>单位部分</w:t>
      </w:r>
      <w:r w:rsidR="002267F5" w:rsidRPr="00612600">
        <w:rPr>
          <w:rFonts w:ascii="仿宋_GB2312" w:eastAsia="仿宋_GB2312" w:hAnsi="ˎ̥" w:cs="宋体" w:hint="eastAsia"/>
          <w:sz w:val="32"/>
          <w:szCs w:val="32"/>
        </w:rPr>
        <w:t>。</w:t>
      </w:r>
      <w:r w:rsidR="00352854" w:rsidRPr="0053029E">
        <w:rPr>
          <w:rFonts w:ascii="ˎ̥" w:eastAsia="宋体" w:hAnsi="ˎ̥" w:cs="宋体"/>
          <w:sz w:val="32"/>
          <w:szCs w:val="32"/>
        </w:rPr>
        <w:t xml:space="preserve">　</w:t>
      </w:r>
    </w:p>
    <w:p w:rsidR="00FA1F8A" w:rsidRDefault="00352854" w:rsidP="0053029E">
      <w:pPr>
        <w:pStyle w:val="1"/>
        <w:spacing w:before="0" w:line="360" w:lineRule="auto"/>
        <w:ind w:firstLineChars="100" w:firstLine="320"/>
        <w:rPr>
          <w:rFonts w:hAnsi="仿宋"/>
          <w:color w:val="000000"/>
          <w:sz w:val="32"/>
          <w:szCs w:val="32"/>
        </w:rPr>
      </w:pPr>
      <w:r w:rsidRPr="0053029E">
        <w:rPr>
          <w:rFonts w:ascii="ˎ̥" w:eastAsia="宋体" w:hAnsi="ˎ̥" w:cs="宋体"/>
          <w:sz w:val="32"/>
          <w:szCs w:val="32"/>
        </w:rPr>
        <w:t xml:space="preserve">　</w:t>
      </w:r>
      <w:r w:rsidRPr="0053029E">
        <w:rPr>
          <w:rFonts w:ascii="ˎ̥" w:eastAsia="宋体" w:hAnsi="ˎ̥" w:cs="宋体"/>
          <w:b/>
          <w:bCs/>
          <w:sz w:val="32"/>
          <w:szCs w:val="32"/>
        </w:rPr>
        <w:t xml:space="preserve">　</w:t>
      </w:r>
      <w:r w:rsidRPr="00693BC7">
        <w:rPr>
          <w:rFonts w:ascii="黑体" w:eastAsia="黑体" w:hAnsi="黑体" w:cs="宋体"/>
          <w:b/>
          <w:bCs/>
          <w:sz w:val="32"/>
          <w:szCs w:val="32"/>
        </w:rPr>
        <w:t>六、一般公共预算基本支出情况说明</w:t>
      </w:r>
      <w:r w:rsidRPr="00693BC7">
        <w:rPr>
          <w:rFonts w:ascii="黑体" w:eastAsia="黑体" w:hAnsi="黑体" w:cs="宋体"/>
          <w:b/>
          <w:bCs/>
          <w:sz w:val="32"/>
          <w:szCs w:val="32"/>
        </w:rPr>
        <w:br/>
      </w:r>
      <w:r w:rsidRPr="0053029E">
        <w:rPr>
          <w:rFonts w:ascii="ˎ̥" w:eastAsia="宋体" w:hAnsi="ˎ̥" w:cs="宋体"/>
          <w:sz w:val="32"/>
          <w:szCs w:val="32"/>
        </w:rPr>
        <w:t xml:space="preserve">　</w:t>
      </w:r>
      <w:r w:rsidR="001158D0">
        <w:rPr>
          <w:rFonts w:ascii="ˎ̥" w:eastAsia="宋体" w:hAnsi="ˎ̥" w:cs="宋体" w:hint="eastAsia"/>
          <w:sz w:val="32"/>
          <w:szCs w:val="32"/>
        </w:rPr>
        <w:t xml:space="preserve">    </w:t>
      </w:r>
      <w:r w:rsidR="001158D0">
        <w:rPr>
          <w:rFonts w:hAnsi="仿宋" w:hint="eastAsia"/>
          <w:color w:val="000000"/>
          <w:sz w:val="32"/>
          <w:szCs w:val="32"/>
        </w:rPr>
        <w:t>阿坝州食品药品检验</w:t>
      </w:r>
      <w:r w:rsidR="00693BC7">
        <w:rPr>
          <w:rFonts w:hAnsi="仿宋" w:hint="eastAsia"/>
          <w:color w:val="000000"/>
          <w:sz w:val="32"/>
          <w:szCs w:val="32"/>
        </w:rPr>
        <w:t>研究中心</w:t>
      </w:r>
      <w:r w:rsidR="001158D0">
        <w:rPr>
          <w:rFonts w:hAnsi="仿宋" w:hint="eastAsia"/>
          <w:color w:val="000000"/>
          <w:sz w:val="32"/>
          <w:szCs w:val="32"/>
        </w:rPr>
        <w:t>20</w:t>
      </w:r>
      <w:r w:rsidR="00693BC7">
        <w:rPr>
          <w:rFonts w:hAnsi="仿宋" w:hint="eastAsia"/>
          <w:color w:val="000000"/>
          <w:sz w:val="32"/>
          <w:szCs w:val="32"/>
        </w:rPr>
        <w:t>21</w:t>
      </w:r>
      <w:r w:rsidR="00085137" w:rsidRPr="00B179CF">
        <w:rPr>
          <w:rFonts w:hAnsi="仿宋"/>
          <w:color w:val="000000"/>
          <w:sz w:val="32"/>
          <w:szCs w:val="32"/>
        </w:rPr>
        <w:t>年</w:t>
      </w:r>
      <w:r w:rsidRPr="00B179CF">
        <w:rPr>
          <w:rFonts w:hAnsi="仿宋"/>
          <w:color w:val="000000"/>
          <w:sz w:val="32"/>
          <w:szCs w:val="32"/>
        </w:rPr>
        <w:t>一般公共预算</w:t>
      </w:r>
      <w:r w:rsidRPr="00B179CF">
        <w:rPr>
          <w:rFonts w:hAnsi="仿宋"/>
          <w:color w:val="000000"/>
          <w:sz w:val="32"/>
          <w:szCs w:val="32"/>
        </w:rPr>
        <w:lastRenderedPageBreak/>
        <w:t>基本支出</w:t>
      </w:r>
      <w:r w:rsidR="00C80B4B">
        <w:rPr>
          <w:rFonts w:hAnsi="仿宋" w:hint="eastAsia"/>
          <w:color w:val="000000"/>
          <w:sz w:val="32"/>
          <w:szCs w:val="32"/>
        </w:rPr>
        <w:t>546.43</w:t>
      </w:r>
      <w:r w:rsidRPr="00B179CF">
        <w:rPr>
          <w:rFonts w:hAnsi="仿宋"/>
          <w:color w:val="000000"/>
          <w:sz w:val="32"/>
          <w:szCs w:val="32"/>
        </w:rPr>
        <w:t>万元，其中：人员经费</w:t>
      </w:r>
      <w:r w:rsidR="00C80B4B">
        <w:rPr>
          <w:rFonts w:hAnsi="仿宋" w:hint="eastAsia"/>
          <w:color w:val="000000"/>
          <w:sz w:val="32"/>
          <w:szCs w:val="32"/>
        </w:rPr>
        <w:t>482.07</w:t>
      </w:r>
      <w:r w:rsidRPr="00B179CF">
        <w:rPr>
          <w:rFonts w:hAnsi="仿宋"/>
          <w:color w:val="000000"/>
          <w:sz w:val="32"/>
          <w:szCs w:val="32"/>
        </w:rPr>
        <w:t>万元，主要包括：基本工资</w:t>
      </w:r>
      <w:r w:rsidR="00C80B4B">
        <w:rPr>
          <w:rFonts w:hAnsi="仿宋" w:hint="eastAsia"/>
          <w:color w:val="000000"/>
          <w:sz w:val="32"/>
          <w:szCs w:val="32"/>
        </w:rPr>
        <w:t>113.49</w:t>
      </w:r>
      <w:r w:rsidR="00E05DE8">
        <w:rPr>
          <w:rFonts w:hAnsi="仿宋" w:hint="eastAsia"/>
          <w:color w:val="000000"/>
          <w:sz w:val="32"/>
          <w:szCs w:val="32"/>
        </w:rPr>
        <w:t>万元</w:t>
      </w:r>
      <w:r w:rsidRPr="00B179CF">
        <w:rPr>
          <w:rFonts w:hAnsi="仿宋"/>
          <w:color w:val="000000"/>
          <w:sz w:val="32"/>
          <w:szCs w:val="32"/>
        </w:rPr>
        <w:t>、津贴补贴</w:t>
      </w:r>
      <w:r w:rsidR="00C80B4B">
        <w:rPr>
          <w:rFonts w:hAnsi="仿宋" w:hint="eastAsia"/>
          <w:color w:val="000000"/>
          <w:sz w:val="32"/>
          <w:szCs w:val="32"/>
        </w:rPr>
        <w:t>76.85</w:t>
      </w:r>
      <w:r w:rsidR="00E05DE8">
        <w:rPr>
          <w:rFonts w:hAnsi="仿宋" w:hint="eastAsia"/>
          <w:color w:val="000000"/>
          <w:sz w:val="32"/>
          <w:szCs w:val="32"/>
        </w:rPr>
        <w:t>万元</w:t>
      </w:r>
      <w:r w:rsidRPr="00B179CF">
        <w:rPr>
          <w:rFonts w:hAnsi="仿宋"/>
          <w:color w:val="000000"/>
          <w:sz w:val="32"/>
          <w:szCs w:val="32"/>
        </w:rPr>
        <w:t>、绩效工资</w:t>
      </w:r>
      <w:r w:rsidR="00C80B4B">
        <w:rPr>
          <w:rFonts w:hAnsi="仿宋" w:hint="eastAsia"/>
          <w:color w:val="000000"/>
          <w:sz w:val="32"/>
          <w:szCs w:val="32"/>
        </w:rPr>
        <w:t>92.31</w:t>
      </w:r>
      <w:r w:rsidR="00E05DE8">
        <w:rPr>
          <w:rFonts w:hAnsi="仿宋" w:hint="eastAsia"/>
          <w:color w:val="000000"/>
          <w:sz w:val="32"/>
          <w:szCs w:val="32"/>
        </w:rPr>
        <w:t>万元</w:t>
      </w:r>
      <w:r w:rsidRPr="00B179CF">
        <w:rPr>
          <w:rFonts w:hAnsi="仿宋"/>
          <w:color w:val="000000"/>
          <w:sz w:val="32"/>
          <w:szCs w:val="32"/>
        </w:rPr>
        <w:t>、机关事业单位基本养老保险缴费</w:t>
      </w:r>
      <w:r w:rsidR="00E05DE8">
        <w:rPr>
          <w:rFonts w:hAnsi="仿宋" w:hint="eastAsia"/>
          <w:color w:val="000000"/>
          <w:sz w:val="32"/>
          <w:szCs w:val="32"/>
        </w:rPr>
        <w:t>49.</w:t>
      </w:r>
      <w:r w:rsidR="00C80B4B">
        <w:rPr>
          <w:rFonts w:hAnsi="仿宋" w:hint="eastAsia"/>
          <w:color w:val="000000"/>
          <w:sz w:val="32"/>
          <w:szCs w:val="32"/>
        </w:rPr>
        <w:t>93</w:t>
      </w:r>
      <w:r w:rsidR="00E05DE8">
        <w:rPr>
          <w:rFonts w:hAnsi="仿宋" w:hint="eastAsia"/>
          <w:color w:val="000000"/>
          <w:sz w:val="32"/>
          <w:szCs w:val="32"/>
        </w:rPr>
        <w:t>万元</w:t>
      </w:r>
      <w:r w:rsidRPr="00B179CF">
        <w:rPr>
          <w:rFonts w:hAnsi="仿宋"/>
          <w:color w:val="000000"/>
          <w:sz w:val="32"/>
          <w:szCs w:val="32"/>
        </w:rPr>
        <w:t>、职业年金缴费</w:t>
      </w:r>
      <w:r w:rsidR="00C80B4B">
        <w:rPr>
          <w:rFonts w:hAnsi="仿宋" w:hint="eastAsia"/>
          <w:color w:val="000000"/>
          <w:sz w:val="32"/>
          <w:szCs w:val="32"/>
        </w:rPr>
        <w:t>19.97</w:t>
      </w:r>
      <w:r w:rsidR="00E05DE8">
        <w:rPr>
          <w:rFonts w:hAnsi="仿宋" w:hint="eastAsia"/>
          <w:color w:val="000000"/>
          <w:sz w:val="32"/>
          <w:szCs w:val="32"/>
        </w:rPr>
        <w:t>万元</w:t>
      </w:r>
      <w:r w:rsidRPr="00B179CF">
        <w:rPr>
          <w:rFonts w:hAnsi="仿宋"/>
          <w:color w:val="000000"/>
          <w:sz w:val="32"/>
          <w:szCs w:val="32"/>
        </w:rPr>
        <w:t>、</w:t>
      </w:r>
      <w:r w:rsidR="00E05DE8">
        <w:rPr>
          <w:rFonts w:hAnsi="仿宋" w:hint="eastAsia"/>
          <w:color w:val="000000"/>
          <w:sz w:val="32"/>
          <w:szCs w:val="32"/>
        </w:rPr>
        <w:t>城镇职工基本医疗保险缴费19.</w:t>
      </w:r>
      <w:r w:rsidR="00C80B4B">
        <w:rPr>
          <w:rFonts w:hAnsi="仿宋" w:hint="eastAsia"/>
          <w:color w:val="000000"/>
          <w:sz w:val="32"/>
          <w:szCs w:val="32"/>
        </w:rPr>
        <w:t>33</w:t>
      </w:r>
      <w:r w:rsidR="00E05DE8">
        <w:rPr>
          <w:rFonts w:hAnsi="仿宋" w:hint="eastAsia"/>
          <w:color w:val="000000"/>
          <w:sz w:val="32"/>
          <w:szCs w:val="32"/>
        </w:rPr>
        <w:t>万元、公务员医疗补助缴费</w:t>
      </w:r>
      <w:r w:rsidR="00C80B4B">
        <w:rPr>
          <w:rFonts w:hAnsi="仿宋" w:hint="eastAsia"/>
          <w:color w:val="000000"/>
          <w:sz w:val="32"/>
          <w:szCs w:val="32"/>
        </w:rPr>
        <w:t>0.91</w:t>
      </w:r>
      <w:r w:rsidR="00E05DE8">
        <w:rPr>
          <w:rFonts w:hAnsi="仿宋" w:hint="eastAsia"/>
          <w:color w:val="000000"/>
          <w:sz w:val="32"/>
          <w:szCs w:val="32"/>
        </w:rPr>
        <w:t>万元、</w:t>
      </w:r>
      <w:r w:rsidR="00E05DE8" w:rsidRPr="00B179CF">
        <w:rPr>
          <w:rFonts w:hAnsi="仿宋"/>
          <w:color w:val="000000"/>
          <w:sz w:val="32"/>
          <w:szCs w:val="32"/>
        </w:rPr>
        <w:t>其他社会保障缴费</w:t>
      </w:r>
      <w:r w:rsidR="00C80B4B">
        <w:rPr>
          <w:rFonts w:hAnsi="仿宋" w:hint="eastAsia"/>
          <w:color w:val="000000"/>
          <w:sz w:val="32"/>
          <w:szCs w:val="32"/>
        </w:rPr>
        <w:t>19.83</w:t>
      </w:r>
      <w:r w:rsidR="00E05DE8">
        <w:rPr>
          <w:rFonts w:hAnsi="仿宋" w:hint="eastAsia"/>
          <w:color w:val="000000"/>
          <w:sz w:val="32"/>
          <w:szCs w:val="32"/>
        </w:rPr>
        <w:t>万元、住房公积金</w:t>
      </w:r>
      <w:r w:rsidR="00C80B4B">
        <w:rPr>
          <w:rFonts w:hAnsi="仿宋" w:hint="eastAsia"/>
          <w:color w:val="000000"/>
          <w:sz w:val="32"/>
          <w:szCs w:val="32"/>
        </w:rPr>
        <w:t>51.97</w:t>
      </w:r>
      <w:r w:rsidR="00E05DE8">
        <w:rPr>
          <w:rFonts w:hAnsi="仿宋" w:hint="eastAsia"/>
          <w:color w:val="000000"/>
          <w:sz w:val="32"/>
          <w:szCs w:val="32"/>
        </w:rPr>
        <w:t>万元、</w:t>
      </w:r>
      <w:r w:rsidRPr="00B179CF">
        <w:rPr>
          <w:rFonts w:hAnsi="仿宋"/>
          <w:color w:val="000000"/>
          <w:sz w:val="32"/>
          <w:szCs w:val="32"/>
        </w:rPr>
        <w:t>其他工资福利支出</w:t>
      </w:r>
      <w:r w:rsidR="00C80B4B">
        <w:rPr>
          <w:rFonts w:hAnsi="仿宋" w:hint="eastAsia"/>
          <w:color w:val="000000"/>
          <w:sz w:val="32"/>
          <w:szCs w:val="32"/>
        </w:rPr>
        <w:t>19.36</w:t>
      </w:r>
      <w:r w:rsidR="00E05DE8">
        <w:rPr>
          <w:rFonts w:hAnsi="仿宋" w:hint="eastAsia"/>
          <w:color w:val="000000"/>
          <w:sz w:val="32"/>
          <w:szCs w:val="32"/>
        </w:rPr>
        <w:t>万元</w:t>
      </w:r>
      <w:r w:rsidRPr="00B179CF">
        <w:rPr>
          <w:rFonts w:hAnsi="仿宋"/>
          <w:color w:val="000000"/>
          <w:sz w:val="32"/>
          <w:szCs w:val="32"/>
        </w:rPr>
        <w:t>、离休费</w:t>
      </w:r>
      <w:r w:rsidR="00C80B4B">
        <w:rPr>
          <w:rFonts w:hAnsi="仿宋" w:hint="eastAsia"/>
          <w:color w:val="000000"/>
          <w:sz w:val="32"/>
          <w:szCs w:val="32"/>
        </w:rPr>
        <w:t>16.02</w:t>
      </w:r>
      <w:r w:rsidR="00E05DE8">
        <w:rPr>
          <w:rFonts w:hAnsi="仿宋" w:hint="eastAsia"/>
          <w:color w:val="000000"/>
          <w:sz w:val="32"/>
          <w:szCs w:val="32"/>
        </w:rPr>
        <w:t>万元、退休费</w:t>
      </w:r>
      <w:r w:rsidR="00C80B4B">
        <w:rPr>
          <w:rFonts w:hAnsi="仿宋" w:hint="eastAsia"/>
          <w:color w:val="000000"/>
          <w:sz w:val="32"/>
          <w:szCs w:val="32"/>
        </w:rPr>
        <w:t>0.54</w:t>
      </w:r>
      <w:r w:rsidR="00E05DE8">
        <w:rPr>
          <w:rFonts w:hAnsi="仿宋" w:hint="eastAsia"/>
          <w:color w:val="000000"/>
          <w:sz w:val="32"/>
          <w:szCs w:val="32"/>
        </w:rPr>
        <w:t>万元、生活补助</w:t>
      </w:r>
      <w:r w:rsidR="00C80B4B">
        <w:rPr>
          <w:rFonts w:hAnsi="仿宋" w:hint="eastAsia"/>
          <w:color w:val="000000"/>
          <w:sz w:val="32"/>
          <w:szCs w:val="32"/>
        </w:rPr>
        <w:t>1.54</w:t>
      </w:r>
      <w:r w:rsidR="00E05DE8">
        <w:rPr>
          <w:rFonts w:hAnsi="仿宋" w:hint="eastAsia"/>
          <w:color w:val="000000"/>
          <w:sz w:val="32"/>
          <w:szCs w:val="32"/>
        </w:rPr>
        <w:t>万元</w:t>
      </w:r>
      <w:r w:rsidRPr="00B179CF">
        <w:rPr>
          <w:rFonts w:hAnsi="仿宋"/>
          <w:color w:val="000000"/>
          <w:sz w:val="32"/>
          <w:szCs w:val="32"/>
        </w:rPr>
        <w:t>。公用经费</w:t>
      </w:r>
      <w:r w:rsidR="00C80B4B">
        <w:rPr>
          <w:rFonts w:hAnsi="仿宋" w:hint="eastAsia"/>
          <w:color w:val="000000"/>
          <w:sz w:val="32"/>
          <w:szCs w:val="32"/>
        </w:rPr>
        <w:t>64.36</w:t>
      </w:r>
      <w:r w:rsidRPr="00B179CF">
        <w:rPr>
          <w:rFonts w:hAnsi="仿宋"/>
          <w:color w:val="000000"/>
          <w:sz w:val="32"/>
          <w:szCs w:val="32"/>
        </w:rPr>
        <w:t>万元，主要包括：办公费</w:t>
      </w:r>
      <w:r w:rsidR="00C80B4B">
        <w:rPr>
          <w:rFonts w:hAnsi="仿宋" w:hint="eastAsia"/>
          <w:color w:val="000000"/>
          <w:sz w:val="32"/>
          <w:szCs w:val="32"/>
        </w:rPr>
        <w:t>2.42</w:t>
      </w:r>
      <w:r w:rsidR="00E05DE8">
        <w:rPr>
          <w:rFonts w:hAnsi="仿宋" w:hint="eastAsia"/>
          <w:color w:val="000000"/>
          <w:sz w:val="32"/>
          <w:szCs w:val="32"/>
        </w:rPr>
        <w:t>万元、</w:t>
      </w:r>
      <w:r w:rsidRPr="00B179CF">
        <w:rPr>
          <w:rFonts w:hAnsi="仿宋"/>
          <w:color w:val="000000"/>
          <w:sz w:val="32"/>
          <w:szCs w:val="32"/>
        </w:rPr>
        <w:t>水</w:t>
      </w:r>
      <w:r w:rsidR="00E05DE8">
        <w:rPr>
          <w:rFonts w:hAnsi="仿宋" w:hint="eastAsia"/>
          <w:color w:val="000000"/>
          <w:sz w:val="32"/>
          <w:szCs w:val="32"/>
        </w:rPr>
        <w:t>电</w:t>
      </w:r>
      <w:r w:rsidRPr="00B179CF">
        <w:rPr>
          <w:rFonts w:hAnsi="仿宋"/>
          <w:color w:val="000000"/>
          <w:sz w:val="32"/>
          <w:szCs w:val="32"/>
        </w:rPr>
        <w:t>费</w:t>
      </w:r>
      <w:r w:rsidR="00C80B4B">
        <w:rPr>
          <w:rFonts w:hAnsi="仿宋" w:hint="eastAsia"/>
          <w:color w:val="000000"/>
          <w:sz w:val="32"/>
          <w:szCs w:val="32"/>
        </w:rPr>
        <w:t>0.91</w:t>
      </w:r>
      <w:r w:rsidR="00E05DE8">
        <w:rPr>
          <w:rFonts w:hAnsi="仿宋" w:hint="eastAsia"/>
          <w:color w:val="000000"/>
          <w:sz w:val="32"/>
          <w:szCs w:val="32"/>
        </w:rPr>
        <w:t>万元</w:t>
      </w:r>
      <w:r w:rsidR="00E05DE8">
        <w:rPr>
          <w:rFonts w:hAnsi="仿宋"/>
          <w:color w:val="000000"/>
          <w:sz w:val="32"/>
          <w:szCs w:val="32"/>
        </w:rPr>
        <w:t>、</w:t>
      </w:r>
      <w:r w:rsidRPr="00B179CF">
        <w:rPr>
          <w:rFonts w:hAnsi="仿宋"/>
          <w:color w:val="000000"/>
          <w:sz w:val="32"/>
          <w:szCs w:val="32"/>
        </w:rPr>
        <w:t>邮电费</w:t>
      </w:r>
      <w:r w:rsidR="00C80B4B">
        <w:rPr>
          <w:rFonts w:hAnsi="仿宋" w:hint="eastAsia"/>
          <w:color w:val="000000"/>
          <w:sz w:val="32"/>
          <w:szCs w:val="32"/>
        </w:rPr>
        <w:t>8.68</w:t>
      </w:r>
      <w:r w:rsidR="00E05DE8">
        <w:rPr>
          <w:rFonts w:hAnsi="仿宋" w:hint="eastAsia"/>
          <w:color w:val="000000"/>
          <w:sz w:val="32"/>
          <w:szCs w:val="32"/>
        </w:rPr>
        <w:t>万元</w:t>
      </w:r>
      <w:r w:rsidRPr="00B179CF">
        <w:rPr>
          <w:rFonts w:hAnsi="仿宋"/>
          <w:color w:val="000000"/>
          <w:sz w:val="32"/>
          <w:szCs w:val="32"/>
        </w:rPr>
        <w:t>、</w:t>
      </w:r>
      <w:r w:rsidR="00E05DE8">
        <w:rPr>
          <w:rFonts w:hAnsi="仿宋" w:hint="eastAsia"/>
          <w:color w:val="000000"/>
          <w:sz w:val="32"/>
          <w:szCs w:val="32"/>
        </w:rPr>
        <w:t>取暖费</w:t>
      </w:r>
      <w:r w:rsidR="00C80B4B">
        <w:rPr>
          <w:rFonts w:hAnsi="仿宋" w:hint="eastAsia"/>
          <w:color w:val="000000"/>
          <w:sz w:val="32"/>
          <w:szCs w:val="32"/>
        </w:rPr>
        <w:t>1.21</w:t>
      </w:r>
      <w:r w:rsidR="00E05DE8">
        <w:rPr>
          <w:rFonts w:hAnsi="仿宋" w:hint="eastAsia"/>
          <w:color w:val="000000"/>
          <w:sz w:val="32"/>
          <w:szCs w:val="32"/>
        </w:rPr>
        <w:t>万元、</w:t>
      </w:r>
      <w:r w:rsidRPr="00B179CF">
        <w:rPr>
          <w:rFonts w:hAnsi="仿宋"/>
          <w:color w:val="000000"/>
          <w:sz w:val="32"/>
          <w:szCs w:val="32"/>
        </w:rPr>
        <w:t>差旅费</w:t>
      </w:r>
      <w:r w:rsidR="00C80B4B">
        <w:rPr>
          <w:rFonts w:hAnsi="仿宋" w:hint="eastAsia"/>
          <w:color w:val="000000"/>
          <w:sz w:val="32"/>
          <w:szCs w:val="32"/>
        </w:rPr>
        <w:t>16.63</w:t>
      </w:r>
      <w:r w:rsidR="00E05DE8">
        <w:rPr>
          <w:rFonts w:hAnsi="仿宋" w:hint="eastAsia"/>
          <w:color w:val="000000"/>
          <w:sz w:val="32"/>
          <w:szCs w:val="32"/>
        </w:rPr>
        <w:t>万元</w:t>
      </w:r>
      <w:r w:rsidRPr="00B179CF">
        <w:rPr>
          <w:rFonts w:hAnsi="仿宋"/>
          <w:color w:val="000000"/>
          <w:sz w:val="32"/>
          <w:szCs w:val="32"/>
        </w:rPr>
        <w:t>、维修（护）费</w:t>
      </w:r>
      <w:r w:rsidR="00C80B4B">
        <w:rPr>
          <w:rFonts w:hAnsi="仿宋" w:hint="eastAsia"/>
          <w:color w:val="000000"/>
          <w:sz w:val="32"/>
          <w:szCs w:val="32"/>
        </w:rPr>
        <w:t>2.25</w:t>
      </w:r>
      <w:r w:rsidR="00E05DE8">
        <w:rPr>
          <w:rFonts w:hAnsi="仿宋" w:hint="eastAsia"/>
          <w:color w:val="000000"/>
          <w:sz w:val="32"/>
          <w:szCs w:val="32"/>
        </w:rPr>
        <w:t>万元</w:t>
      </w:r>
      <w:r w:rsidRPr="00B179CF">
        <w:rPr>
          <w:rFonts w:hAnsi="仿宋"/>
          <w:color w:val="000000"/>
          <w:sz w:val="32"/>
          <w:szCs w:val="32"/>
        </w:rPr>
        <w:t>、培训费</w:t>
      </w:r>
      <w:r w:rsidR="00C80B4B">
        <w:rPr>
          <w:rFonts w:hAnsi="仿宋" w:hint="eastAsia"/>
          <w:color w:val="000000"/>
          <w:sz w:val="32"/>
          <w:szCs w:val="32"/>
        </w:rPr>
        <w:t>3.65</w:t>
      </w:r>
      <w:r w:rsidR="00E05DE8">
        <w:rPr>
          <w:rFonts w:hAnsi="仿宋" w:hint="eastAsia"/>
          <w:color w:val="000000"/>
          <w:sz w:val="32"/>
          <w:szCs w:val="32"/>
        </w:rPr>
        <w:t>万元</w:t>
      </w:r>
      <w:r w:rsidRPr="00B179CF">
        <w:rPr>
          <w:rFonts w:hAnsi="仿宋"/>
          <w:color w:val="000000"/>
          <w:sz w:val="32"/>
          <w:szCs w:val="32"/>
        </w:rPr>
        <w:t>、</w:t>
      </w:r>
      <w:r w:rsidR="00E05DE8">
        <w:rPr>
          <w:rFonts w:hAnsi="仿宋" w:hint="eastAsia"/>
          <w:color w:val="000000"/>
          <w:sz w:val="32"/>
          <w:szCs w:val="32"/>
        </w:rPr>
        <w:t>公务接待费</w:t>
      </w:r>
      <w:r w:rsidR="00C80B4B">
        <w:rPr>
          <w:rFonts w:hAnsi="仿宋" w:hint="eastAsia"/>
          <w:color w:val="000000"/>
          <w:sz w:val="32"/>
          <w:szCs w:val="32"/>
        </w:rPr>
        <w:t>1</w:t>
      </w:r>
      <w:r w:rsidR="00E05DE8">
        <w:rPr>
          <w:rFonts w:hAnsi="仿宋" w:hint="eastAsia"/>
          <w:color w:val="000000"/>
          <w:sz w:val="32"/>
          <w:szCs w:val="32"/>
        </w:rPr>
        <w:t>万元、</w:t>
      </w:r>
      <w:r w:rsidRPr="00B179CF">
        <w:rPr>
          <w:rFonts w:hAnsi="仿宋"/>
          <w:color w:val="000000"/>
          <w:sz w:val="32"/>
          <w:szCs w:val="32"/>
        </w:rPr>
        <w:t>福利费</w:t>
      </w:r>
      <w:r w:rsidR="00E05DE8">
        <w:rPr>
          <w:rFonts w:hAnsi="仿宋" w:hint="eastAsia"/>
          <w:color w:val="000000"/>
          <w:sz w:val="32"/>
          <w:szCs w:val="32"/>
        </w:rPr>
        <w:t>7.</w:t>
      </w:r>
      <w:r w:rsidR="00C80B4B">
        <w:rPr>
          <w:rFonts w:hAnsi="仿宋" w:hint="eastAsia"/>
          <w:color w:val="000000"/>
          <w:sz w:val="32"/>
          <w:szCs w:val="32"/>
        </w:rPr>
        <w:t>98</w:t>
      </w:r>
      <w:r w:rsidR="00E05DE8">
        <w:rPr>
          <w:rFonts w:hAnsi="仿宋" w:hint="eastAsia"/>
          <w:color w:val="000000"/>
          <w:sz w:val="32"/>
          <w:szCs w:val="32"/>
        </w:rPr>
        <w:t>万元</w:t>
      </w:r>
      <w:r w:rsidRPr="00B179CF">
        <w:rPr>
          <w:rFonts w:hAnsi="仿宋"/>
          <w:color w:val="000000"/>
          <w:sz w:val="32"/>
          <w:szCs w:val="32"/>
        </w:rPr>
        <w:t>、</w:t>
      </w:r>
      <w:r w:rsidR="00E05DE8">
        <w:rPr>
          <w:rFonts w:hAnsi="仿宋" w:hint="eastAsia"/>
          <w:color w:val="000000"/>
          <w:sz w:val="32"/>
          <w:szCs w:val="32"/>
        </w:rPr>
        <w:t>公务用车运行维护费</w:t>
      </w:r>
      <w:r w:rsidR="00C80B4B">
        <w:rPr>
          <w:rFonts w:hAnsi="仿宋" w:hint="eastAsia"/>
          <w:color w:val="000000"/>
          <w:sz w:val="32"/>
          <w:szCs w:val="32"/>
        </w:rPr>
        <w:t>5.76</w:t>
      </w:r>
      <w:r w:rsidR="00E05DE8">
        <w:rPr>
          <w:rFonts w:hAnsi="仿宋" w:hint="eastAsia"/>
          <w:color w:val="000000"/>
          <w:sz w:val="32"/>
          <w:szCs w:val="32"/>
        </w:rPr>
        <w:t>万元</w:t>
      </w:r>
      <w:r w:rsidRPr="00B179CF">
        <w:rPr>
          <w:rFonts w:hAnsi="仿宋"/>
          <w:color w:val="000000"/>
          <w:sz w:val="32"/>
          <w:szCs w:val="32"/>
        </w:rPr>
        <w:t>、其他商品和服务支出</w:t>
      </w:r>
      <w:r w:rsidR="00C80B4B">
        <w:rPr>
          <w:rFonts w:hAnsi="仿宋" w:hint="eastAsia"/>
          <w:color w:val="000000"/>
          <w:sz w:val="32"/>
          <w:szCs w:val="32"/>
        </w:rPr>
        <w:t>13.87</w:t>
      </w:r>
      <w:r w:rsidR="00E05DE8">
        <w:rPr>
          <w:rFonts w:hAnsi="仿宋" w:hint="eastAsia"/>
          <w:color w:val="000000"/>
          <w:sz w:val="32"/>
          <w:szCs w:val="32"/>
        </w:rPr>
        <w:t>万元</w:t>
      </w:r>
      <w:r w:rsidRPr="00B179CF">
        <w:rPr>
          <w:rFonts w:hAnsi="仿宋"/>
          <w:color w:val="000000"/>
          <w:sz w:val="32"/>
          <w:szCs w:val="32"/>
        </w:rPr>
        <w:t>。</w:t>
      </w:r>
      <w:r w:rsidRPr="00B179CF">
        <w:rPr>
          <w:rFonts w:hAnsi="仿宋"/>
          <w:color w:val="000000"/>
          <w:sz w:val="32"/>
          <w:szCs w:val="32"/>
        </w:rPr>
        <w:br/>
      </w:r>
      <w:r w:rsidRPr="0053029E">
        <w:rPr>
          <w:rFonts w:ascii="ˎ̥" w:eastAsia="宋体" w:hAnsi="ˎ̥" w:cs="宋体"/>
          <w:b/>
          <w:bCs/>
          <w:sz w:val="32"/>
          <w:szCs w:val="32"/>
        </w:rPr>
        <w:t xml:space="preserve">　　</w:t>
      </w:r>
      <w:r w:rsidRPr="00FA1F8A">
        <w:rPr>
          <w:rFonts w:ascii="黑体" w:eastAsia="黑体" w:hAnsi="黑体" w:cs="宋体"/>
          <w:b/>
          <w:bCs/>
          <w:sz w:val="32"/>
          <w:szCs w:val="32"/>
        </w:rPr>
        <w:t>七、“三公”经费财政拨款预算安排情况说明</w:t>
      </w:r>
      <w:r w:rsidRPr="00FA1F8A">
        <w:rPr>
          <w:rFonts w:ascii="黑体" w:eastAsia="黑体" w:hAnsi="黑体" w:cs="宋体"/>
          <w:sz w:val="32"/>
          <w:szCs w:val="32"/>
        </w:rPr>
        <w:br/>
      </w:r>
      <w:r w:rsidRPr="0053029E">
        <w:rPr>
          <w:rFonts w:ascii="ˎ̥" w:eastAsia="宋体" w:hAnsi="ˎ̥" w:cs="宋体"/>
          <w:sz w:val="32"/>
          <w:szCs w:val="32"/>
        </w:rPr>
        <w:t xml:space="preserve">　　</w:t>
      </w:r>
      <w:r w:rsidR="00FA1F8A">
        <w:rPr>
          <w:rFonts w:hAnsi="仿宋" w:hint="eastAsia"/>
          <w:color w:val="000000"/>
          <w:sz w:val="32"/>
          <w:szCs w:val="32"/>
        </w:rPr>
        <w:t>阿坝州食品药品检验研究中心</w:t>
      </w:r>
      <w:r w:rsidR="00085137" w:rsidRPr="00B179CF">
        <w:rPr>
          <w:rFonts w:hAnsi="仿宋"/>
          <w:color w:val="000000"/>
          <w:sz w:val="32"/>
          <w:szCs w:val="32"/>
        </w:rPr>
        <w:t>20</w:t>
      </w:r>
      <w:r w:rsidR="00FA1F8A">
        <w:rPr>
          <w:rFonts w:hAnsi="仿宋" w:hint="eastAsia"/>
          <w:color w:val="000000"/>
          <w:sz w:val="32"/>
          <w:szCs w:val="32"/>
        </w:rPr>
        <w:t>21</w:t>
      </w:r>
      <w:r w:rsidR="00085137" w:rsidRPr="00B179CF">
        <w:rPr>
          <w:rFonts w:hAnsi="仿宋"/>
          <w:color w:val="000000"/>
          <w:sz w:val="32"/>
          <w:szCs w:val="32"/>
        </w:rPr>
        <w:t>年</w:t>
      </w:r>
      <w:r w:rsidRPr="00B179CF">
        <w:rPr>
          <w:rFonts w:hAnsi="仿宋"/>
          <w:color w:val="000000"/>
          <w:sz w:val="32"/>
          <w:szCs w:val="32"/>
        </w:rPr>
        <w:t>“</w:t>
      </w:r>
      <w:r w:rsidRPr="00B179CF">
        <w:rPr>
          <w:rFonts w:hAnsi="仿宋"/>
          <w:color w:val="000000"/>
          <w:sz w:val="32"/>
          <w:szCs w:val="32"/>
        </w:rPr>
        <w:t>三公</w:t>
      </w:r>
      <w:r w:rsidRPr="00B179CF">
        <w:rPr>
          <w:rFonts w:hAnsi="仿宋"/>
          <w:color w:val="000000"/>
          <w:sz w:val="32"/>
          <w:szCs w:val="32"/>
        </w:rPr>
        <w:t>”</w:t>
      </w:r>
      <w:r w:rsidRPr="00B179CF">
        <w:rPr>
          <w:rFonts w:hAnsi="仿宋"/>
          <w:color w:val="000000"/>
          <w:sz w:val="32"/>
          <w:szCs w:val="32"/>
        </w:rPr>
        <w:t>经费财政拨款预算数</w:t>
      </w:r>
      <w:r w:rsidR="00FA1F8A">
        <w:rPr>
          <w:rFonts w:hAnsi="仿宋" w:hint="eastAsia"/>
          <w:color w:val="000000"/>
          <w:sz w:val="32"/>
          <w:szCs w:val="32"/>
        </w:rPr>
        <w:t>6.76</w:t>
      </w:r>
      <w:r w:rsidRPr="00B179CF">
        <w:rPr>
          <w:rFonts w:hAnsi="仿宋"/>
          <w:color w:val="000000"/>
          <w:sz w:val="32"/>
          <w:szCs w:val="32"/>
        </w:rPr>
        <w:t>万元，其中：</w:t>
      </w:r>
      <w:r w:rsidR="00A61D13">
        <w:rPr>
          <w:rFonts w:hAnsi="仿宋" w:hint="eastAsia"/>
          <w:color w:val="000000"/>
          <w:sz w:val="32"/>
          <w:szCs w:val="32"/>
        </w:rPr>
        <w:t>未安排</w:t>
      </w:r>
      <w:r w:rsidRPr="00B179CF">
        <w:rPr>
          <w:rFonts w:hAnsi="仿宋"/>
          <w:color w:val="000000"/>
          <w:sz w:val="32"/>
          <w:szCs w:val="32"/>
        </w:rPr>
        <w:t>因公出国（境）经费，公务接待费</w:t>
      </w:r>
      <w:r w:rsidR="00FA1F8A">
        <w:rPr>
          <w:rFonts w:hAnsi="仿宋" w:hint="eastAsia"/>
          <w:color w:val="000000"/>
          <w:sz w:val="32"/>
          <w:szCs w:val="32"/>
        </w:rPr>
        <w:t>1</w:t>
      </w:r>
      <w:r w:rsidRPr="00B179CF">
        <w:rPr>
          <w:rFonts w:hAnsi="仿宋"/>
          <w:color w:val="000000"/>
          <w:sz w:val="32"/>
          <w:szCs w:val="32"/>
        </w:rPr>
        <w:t>万元，公务用车购置及运行维护费</w:t>
      </w:r>
      <w:r w:rsidR="00FA1F8A">
        <w:rPr>
          <w:rFonts w:hAnsi="仿宋" w:hint="eastAsia"/>
          <w:color w:val="000000"/>
          <w:sz w:val="32"/>
          <w:szCs w:val="32"/>
        </w:rPr>
        <w:t>5.76</w:t>
      </w:r>
      <w:r w:rsidRPr="00B179CF">
        <w:rPr>
          <w:rFonts w:hAnsi="仿宋"/>
          <w:color w:val="000000"/>
          <w:sz w:val="32"/>
          <w:szCs w:val="32"/>
        </w:rPr>
        <w:t>万元。</w:t>
      </w:r>
      <w:r w:rsidRPr="00B179CF">
        <w:rPr>
          <w:rFonts w:hAnsi="仿宋"/>
          <w:color w:val="000000"/>
          <w:sz w:val="32"/>
          <w:szCs w:val="32"/>
        </w:rPr>
        <w:br/>
      </w:r>
      <w:r w:rsidR="00A61D13">
        <w:rPr>
          <w:rFonts w:hAnsi="仿宋"/>
          <w:color w:val="000000"/>
          <w:sz w:val="32"/>
          <w:szCs w:val="32"/>
        </w:rPr>
        <w:t xml:space="preserve">　　</w:t>
      </w:r>
      <w:r w:rsidRPr="00B179CF">
        <w:rPr>
          <w:rFonts w:hAnsi="仿宋"/>
          <w:color w:val="000000"/>
          <w:sz w:val="32"/>
          <w:szCs w:val="32"/>
        </w:rPr>
        <w:t>（一）</w:t>
      </w:r>
      <w:r w:rsidR="00A61D13">
        <w:rPr>
          <w:rFonts w:hAnsi="仿宋" w:hint="eastAsia"/>
          <w:color w:val="000000"/>
          <w:sz w:val="32"/>
          <w:szCs w:val="32"/>
        </w:rPr>
        <w:t>未安排</w:t>
      </w:r>
      <w:r w:rsidRPr="00B179CF">
        <w:rPr>
          <w:rFonts w:hAnsi="仿宋"/>
          <w:color w:val="000000"/>
          <w:sz w:val="32"/>
          <w:szCs w:val="32"/>
        </w:rPr>
        <w:t>20</w:t>
      </w:r>
      <w:r w:rsidR="00FA1F8A">
        <w:rPr>
          <w:rFonts w:hAnsi="仿宋" w:hint="eastAsia"/>
          <w:color w:val="000000"/>
          <w:sz w:val="32"/>
          <w:szCs w:val="32"/>
        </w:rPr>
        <w:t>21</w:t>
      </w:r>
      <w:r w:rsidRPr="00B179CF">
        <w:rPr>
          <w:rFonts w:hAnsi="仿宋"/>
          <w:color w:val="000000"/>
          <w:sz w:val="32"/>
          <w:szCs w:val="32"/>
        </w:rPr>
        <w:t>年因公出国（境）经费。</w:t>
      </w:r>
    </w:p>
    <w:p w:rsidR="00B264BB" w:rsidRDefault="00FA1F8A" w:rsidP="0053029E">
      <w:pPr>
        <w:pStyle w:val="1"/>
        <w:spacing w:before="0" w:line="360" w:lineRule="auto"/>
        <w:ind w:firstLineChars="100" w:firstLine="320"/>
        <w:rPr>
          <w:rFonts w:hAnsi="仿宋"/>
          <w:color w:val="000000"/>
          <w:sz w:val="32"/>
          <w:szCs w:val="32"/>
        </w:rPr>
      </w:pPr>
      <w:r>
        <w:rPr>
          <w:rFonts w:hAnsi="仿宋" w:hint="eastAsia"/>
          <w:color w:val="000000"/>
          <w:sz w:val="32"/>
          <w:szCs w:val="32"/>
        </w:rPr>
        <w:t xml:space="preserve">  </w:t>
      </w:r>
      <w:r w:rsidR="00352854" w:rsidRPr="00FA1F8A">
        <w:rPr>
          <w:rFonts w:hAnsi="仿宋"/>
          <w:color w:val="000000"/>
          <w:sz w:val="32"/>
          <w:szCs w:val="32"/>
        </w:rPr>
        <w:t>（二）</w:t>
      </w:r>
      <w:r w:rsidR="00085137" w:rsidRPr="00FA1F8A">
        <w:rPr>
          <w:rFonts w:hAnsi="仿宋"/>
          <w:color w:val="000000"/>
          <w:sz w:val="32"/>
          <w:szCs w:val="32"/>
        </w:rPr>
        <w:t>20</w:t>
      </w:r>
      <w:r w:rsidRPr="00FA1F8A">
        <w:rPr>
          <w:rFonts w:hAnsi="仿宋" w:hint="eastAsia"/>
          <w:color w:val="000000"/>
          <w:sz w:val="32"/>
          <w:szCs w:val="32"/>
        </w:rPr>
        <w:t>21</w:t>
      </w:r>
      <w:r w:rsidR="00085137" w:rsidRPr="00FA1F8A">
        <w:rPr>
          <w:rFonts w:hAnsi="仿宋"/>
          <w:color w:val="000000"/>
          <w:sz w:val="32"/>
          <w:szCs w:val="32"/>
        </w:rPr>
        <w:t>年</w:t>
      </w:r>
      <w:r w:rsidR="00D06D76" w:rsidRPr="00FA1F8A">
        <w:rPr>
          <w:rFonts w:hAnsi="仿宋"/>
          <w:color w:val="000000"/>
          <w:sz w:val="32"/>
          <w:szCs w:val="32"/>
        </w:rPr>
        <w:t>公务接待费</w:t>
      </w:r>
      <w:r w:rsidRPr="00FA1F8A">
        <w:rPr>
          <w:rFonts w:hAnsi="仿宋" w:hint="eastAsia"/>
          <w:color w:val="000000"/>
          <w:sz w:val="32"/>
          <w:szCs w:val="32"/>
        </w:rPr>
        <w:t>1</w:t>
      </w:r>
      <w:r w:rsidR="00F96BE5" w:rsidRPr="00FA1F8A">
        <w:rPr>
          <w:rFonts w:hAnsi="仿宋"/>
          <w:color w:val="000000"/>
          <w:sz w:val="32"/>
          <w:szCs w:val="32"/>
        </w:rPr>
        <w:t>万元</w:t>
      </w:r>
      <w:r w:rsidR="00085137" w:rsidRPr="00FA1F8A">
        <w:rPr>
          <w:rFonts w:hAnsi="仿宋"/>
          <w:color w:val="000000"/>
          <w:sz w:val="32"/>
          <w:szCs w:val="32"/>
        </w:rPr>
        <w:t>。较20</w:t>
      </w:r>
      <w:r>
        <w:rPr>
          <w:rFonts w:hAnsi="仿宋" w:hint="eastAsia"/>
          <w:color w:val="000000"/>
          <w:sz w:val="32"/>
          <w:szCs w:val="32"/>
        </w:rPr>
        <w:t>20</w:t>
      </w:r>
      <w:r w:rsidR="00085137" w:rsidRPr="00FA1F8A">
        <w:rPr>
          <w:rFonts w:hAnsi="仿宋"/>
          <w:color w:val="000000"/>
          <w:sz w:val="32"/>
          <w:szCs w:val="32"/>
        </w:rPr>
        <w:t>年预算经费</w:t>
      </w:r>
      <w:r>
        <w:rPr>
          <w:rFonts w:hAnsi="仿宋" w:hint="eastAsia"/>
          <w:color w:val="000000"/>
          <w:sz w:val="32"/>
          <w:szCs w:val="32"/>
        </w:rPr>
        <w:t>1.16</w:t>
      </w:r>
      <w:r w:rsidR="00085137" w:rsidRPr="00FA1F8A">
        <w:rPr>
          <w:rFonts w:hAnsi="仿宋"/>
          <w:color w:val="000000"/>
          <w:sz w:val="32"/>
          <w:szCs w:val="32"/>
        </w:rPr>
        <w:t>万元</w:t>
      </w:r>
      <w:r>
        <w:rPr>
          <w:rFonts w:hAnsi="仿宋" w:hint="eastAsia"/>
          <w:color w:val="000000"/>
          <w:sz w:val="32"/>
          <w:szCs w:val="32"/>
        </w:rPr>
        <w:t>较少</w:t>
      </w:r>
      <w:r w:rsidR="00B264BB">
        <w:rPr>
          <w:rFonts w:hAnsi="仿宋" w:hint="eastAsia"/>
          <w:color w:val="000000"/>
          <w:sz w:val="32"/>
          <w:szCs w:val="32"/>
        </w:rPr>
        <w:t>13.79</w:t>
      </w:r>
      <w:r w:rsidR="00085137" w:rsidRPr="00FA1F8A">
        <w:rPr>
          <w:rFonts w:hAnsi="仿宋"/>
          <w:color w:val="000000"/>
          <w:sz w:val="32"/>
          <w:szCs w:val="32"/>
        </w:rPr>
        <w:t>%，主要原因是：</w:t>
      </w:r>
      <w:r w:rsidRPr="00FA1F8A">
        <w:rPr>
          <w:rFonts w:hAnsi="仿宋" w:hint="eastAsia"/>
          <w:color w:val="000000"/>
          <w:sz w:val="32"/>
          <w:szCs w:val="32"/>
        </w:rPr>
        <w:t>公务费压减10%</w:t>
      </w:r>
      <w:r w:rsidR="00B264BB">
        <w:rPr>
          <w:rFonts w:hAnsi="仿宋" w:hint="eastAsia"/>
          <w:color w:val="000000"/>
          <w:sz w:val="32"/>
          <w:szCs w:val="32"/>
        </w:rPr>
        <w:t>。</w:t>
      </w:r>
    </w:p>
    <w:p w:rsidR="007F488C" w:rsidRDefault="00A61D13" w:rsidP="007F488C">
      <w:pPr>
        <w:pStyle w:val="1"/>
        <w:spacing w:before="0" w:line="360" w:lineRule="auto"/>
        <w:ind w:firstLineChars="100" w:firstLine="320"/>
        <w:rPr>
          <w:rFonts w:hAnsi="仿宋"/>
          <w:color w:val="000000"/>
          <w:sz w:val="32"/>
          <w:szCs w:val="32"/>
        </w:rPr>
      </w:pPr>
      <w:r>
        <w:rPr>
          <w:rFonts w:hAnsi="仿宋" w:hint="eastAsia"/>
          <w:color w:val="000000"/>
          <w:sz w:val="32"/>
          <w:szCs w:val="32"/>
        </w:rPr>
        <w:t xml:space="preserve"> </w:t>
      </w:r>
      <w:r w:rsidR="00085137" w:rsidRPr="00B179CF">
        <w:rPr>
          <w:rFonts w:hAnsi="仿宋" w:hint="eastAsia"/>
          <w:color w:val="000000"/>
          <w:sz w:val="32"/>
          <w:szCs w:val="32"/>
        </w:rPr>
        <w:t xml:space="preserve"> </w:t>
      </w:r>
      <w:r w:rsidR="00352854" w:rsidRPr="00B179CF">
        <w:rPr>
          <w:rFonts w:hAnsi="仿宋"/>
          <w:color w:val="000000"/>
          <w:sz w:val="32"/>
          <w:szCs w:val="32"/>
        </w:rPr>
        <w:t>（三）</w:t>
      </w:r>
      <w:r w:rsidR="00B264BB">
        <w:rPr>
          <w:rFonts w:hAnsi="仿宋" w:hint="eastAsia"/>
          <w:color w:val="000000"/>
          <w:sz w:val="32"/>
          <w:szCs w:val="32"/>
        </w:rPr>
        <w:t>2021</w:t>
      </w:r>
      <w:r w:rsidR="00352854" w:rsidRPr="00B179CF">
        <w:rPr>
          <w:rFonts w:hAnsi="仿宋"/>
          <w:color w:val="000000"/>
          <w:sz w:val="32"/>
          <w:szCs w:val="32"/>
        </w:rPr>
        <w:t>年公务用车购置及运行维护费</w:t>
      </w:r>
      <w:r w:rsidR="00B264BB">
        <w:rPr>
          <w:rFonts w:hAnsi="仿宋" w:hint="eastAsia"/>
          <w:color w:val="000000"/>
          <w:sz w:val="32"/>
          <w:szCs w:val="32"/>
        </w:rPr>
        <w:t>5.76</w:t>
      </w:r>
      <w:r w:rsidR="00352854" w:rsidRPr="00B179CF">
        <w:rPr>
          <w:rFonts w:hAnsi="仿宋"/>
          <w:color w:val="000000"/>
          <w:sz w:val="32"/>
          <w:szCs w:val="32"/>
        </w:rPr>
        <w:t>万元。</w:t>
      </w:r>
      <w:r w:rsidR="00B264BB" w:rsidRPr="00FA1F8A">
        <w:rPr>
          <w:rFonts w:hAnsi="仿宋"/>
          <w:color w:val="000000"/>
          <w:sz w:val="32"/>
          <w:szCs w:val="32"/>
        </w:rPr>
        <w:lastRenderedPageBreak/>
        <w:t>较20</w:t>
      </w:r>
      <w:r w:rsidR="00B264BB">
        <w:rPr>
          <w:rFonts w:hAnsi="仿宋" w:hint="eastAsia"/>
          <w:color w:val="000000"/>
          <w:sz w:val="32"/>
          <w:szCs w:val="32"/>
        </w:rPr>
        <w:t>20</w:t>
      </w:r>
      <w:r w:rsidR="00B264BB" w:rsidRPr="00FA1F8A">
        <w:rPr>
          <w:rFonts w:hAnsi="仿宋"/>
          <w:color w:val="000000"/>
          <w:sz w:val="32"/>
          <w:szCs w:val="32"/>
        </w:rPr>
        <w:t>年预算经费</w:t>
      </w:r>
      <w:r w:rsidR="00B264BB">
        <w:rPr>
          <w:rFonts w:hAnsi="仿宋" w:hint="eastAsia"/>
          <w:color w:val="000000"/>
          <w:sz w:val="32"/>
          <w:szCs w:val="32"/>
        </w:rPr>
        <w:t>11.52</w:t>
      </w:r>
      <w:r w:rsidR="00B264BB" w:rsidRPr="00FA1F8A">
        <w:rPr>
          <w:rFonts w:hAnsi="仿宋"/>
          <w:color w:val="000000"/>
          <w:sz w:val="32"/>
          <w:szCs w:val="32"/>
        </w:rPr>
        <w:t>万元</w:t>
      </w:r>
      <w:r w:rsidR="00B264BB">
        <w:rPr>
          <w:rFonts w:hAnsi="仿宋" w:hint="eastAsia"/>
          <w:color w:val="000000"/>
          <w:sz w:val="32"/>
          <w:szCs w:val="32"/>
        </w:rPr>
        <w:t>较少50</w:t>
      </w:r>
      <w:r w:rsidR="00B264BB" w:rsidRPr="00FA1F8A">
        <w:rPr>
          <w:rFonts w:hAnsi="仿宋"/>
          <w:color w:val="000000"/>
          <w:sz w:val="32"/>
          <w:szCs w:val="32"/>
        </w:rPr>
        <w:t>%，主要原因是：</w:t>
      </w:r>
      <w:r w:rsidR="00B264BB">
        <w:rPr>
          <w:rFonts w:hAnsi="仿宋" w:hint="eastAsia"/>
          <w:color w:val="000000"/>
          <w:sz w:val="32"/>
          <w:szCs w:val="32"/>
        </w:rPr>
        <w:t>预算</w:t>
      </w:r>
      <w:r w:rsidR="005B719B">
        <w:rPr>
          <w:rFonts w:hAnsi="仿宋" w:hint="eastAsia"/>
          <w:color w:val="000000"/>
          <w:sz w:val="32"/>
          <w:szCs w:val="32"/>
        </w:rPr>
        <w:t>编制</w:t>
      </w:r>
      <w:r w:rsidR="00B264BB">
        <w:rPr>
          <w:rFonts w:hAnsi="仿宋" w:hint="eastAsia"/>
          <w:color w:val="000000"/>
          <w:sz w:val="32"/>
          <w:szCs w:val="32"/>
        </w:rPr>
        <w:t>期间公务用车保有量减少一辆。</w:t>
      </w:r>
    </w:p>
    <w:p w:rsidR="007955A2" w:rsidRDefault="00352854" w:rsidP="007955A2">
      <w:pPr>
        <w:pStyle w:val="1"/>
        <w:spacing w:before="0" w:line="360" w:lineRule="auto"/>
        <w:ind w:firstLineChars="100" w:firstLine="321"/>
        <w:rPr>
          <w:rFonts w:hAnsi="仿宋"/>
          <w:color w:val="000000"/>
          <w:sz w:val="32"/>
          <w:szCs w:val="32"/>
        </w:rPr>
      </w:pPr>
      <w:r w:rsidRPr="007F488C">
        <w:rPr>
          <w:rFonts w:ascii="黑体" w:eastAsia="黑体" w:hAnsi="黑体" w:cs="宋体"/>
          <w:b/>
          <w:bCs/>
          <w:sz w:val="32"/>
          <w:szCs w:val="32"/>
        </w:rPr>
        <w:t xml:space="preserve">　八、政府性基金预算支出情况说明</w:t>
      </w:r>
      <w:r w:rsidRPr="007F488C">
        <w:rPr>
          <w:rFonts w:ascii="黑体" w:eastAsia="黑体" w:hAnsi="黑体" w:cs="宋体"/>
          <w:sz w:val="32"/>
          <w:szCs w:val="32"/>
        </w:rPr>
        <w:br/>
      </w:r>
      <w:r w:rsidRPr="0053029E">
        <w:rPr>
          <w:rFonts w:ascii="ˎ̥" w:eastAsia="宋体" w:hAnsi="ˎ̥" w:cs="宋体"/>
          <w:sz w:val="32"/>
          <w:szCs w:val="32"/>
        </w:rPr>
        <w:t xml:space="preserve">　　</w:t>
      </w:r>
      <w:r w:rsidR="00F9498B">
        <w:rPr>
          <w:rFonts w:hAnsi="仿宋" w:hint="eastAsia"/>
          <w:color w:val="000000"/>
          <w:sz w:val="32"/>
          <w:szCs w:val="32"/>
        </w:rPr>
        <w:t>阿坝州食品药品检验</w:t>
      </w:r>
      <w:r w:rsidR="007F488C">
        <w:rPr>
          <w:rFonts w:hAnsi="仿宋" w:hint="eastAsia"/>
          <w:color w:val="000000"/>
          <w:sz w:val="32"/>
          <w:szCs w:val="32"/>
        </w:rPr>
        <w:t>研究中心</w:t>
      </w:r>
      <w:r w:rsidR="00085137" w:rsidRPr="00B179CF">
        <w:rPr>
          <w:rFonts w:hAnsi="仿宋"/>
          <w:color w:val="000000"/>
          <w:sz w:val="32"/>
          <w:szCs w:val="32"/>
        </w:rPr>
        <w:t>20</w:t>
      </w:r>
      <w:r w:rsidR="00373EAE">
        <w:rPr>
          <w:rFonts w:hAnsi="仿宋" w:hint="eastAsia"/>
          <w:color w:val="000000"/>
          <w:sz w:val="32"/>
          <w:szCs w:val="32"/>
        </w:rPr>
        <w:t>21</w:t>
      </w:r>
      <w:r w:rsidR="00085137" w:rsidRPr="00B179CF">
        <w:rPr>
          <w:rFonts w:hAnsi="仿宋"/>
          <w:color w:val="000000"/>
          <w:sz w:val="32"/>
          <w:szCs w:val="32"/>
        </w:rPr>
        <w:t>年</w:t>
      </w:r>
      <w:r w:rsidR="00A61D13">
        <w:rPr>
          <w:rFonts w:hAnsi="仿宋" w:hint="eastAsia"/>
          <w:color w:val="000000"/>
          <w:sz w:val="32"/>
          <w:szCs w:val="32"/>
        </w:rPr>
        <w:t>无</w:t>
      </w:r>
      <w:r w:rsidR="00085137" w:rsidRPr="00B179CF">
        <w:rPr>
          <w:rFonts w:hAnsi="仿宋"/>
          <w:color w:val="000000"/>
          <w:sz w:val="32"/>
          <w:szCs w:val="32"/>
        </w:rPr>
        <w:t>政府性基金预算拨款安排的支出。较</w:t>
      </w:r>
      <w:r w:rsidR="00373EAE">
        <w:rPr>
          <w:rFonts w:hAnsi="仿宋" w:hint="eastAsia"/>
          <w:color w:val="000000"/>
          <w:sz w:val="32"/>
          <w:szCs w:val="32"/>
        </w:rPr>
        <w:t>2020</w:t>
      </w:r>
      <w:r w:rsidR="00085137" w:rsidRPr="00B179CF">
        <w:rPr>
          <w:rFonts w:hAnsi="仿宋"/>
          <w:color w:val="000000"/>
          <w:sz w:val="32"/>
          <w:szCs w:val="32"/>
        </w:rPr>
        <w:t>年预算经费</w:t>
      </w:r>
      <w:r w:rsidR="00A61D13">
        <w:rPr>
          <w:rFonts w:hAnsi="仿宋" w:hint="eastAsia"/>
          <w:color w:val="000000"/>
          <w:sz w:val="32"/>
          <w:szCs w:val="32"/>
        </w:rPr>
        <w:t>无</w:t>
      </w:r>
      <w:r w:rsidR="00085137" w:rsidRPr="00B179CF">
        <w:rPr>
          <w:rFonts w:hAnsi="仿宋"/>
          <w:color w:val="000000"/>
          <w:sz w:val="32"/>
          <w:szCs w:val="32"/>
        </w:rPr>
        <w:t>增长</w:t>
      </w:r>
      <w:r w:rsidR="00F9498B">
        <w:rPr>
          <w:rFonts w:hAnsi="仿宋" w:hint="eastAsia"/>
          <w:color w:val="000000"/>
          <w:sz w:val="32"/>
          <w:szCs w:val="32"/>
        </w:rPr>
        <w:t>。</w:t>
      </w:r>
    </w:p>
    <w:p w:rsidR="004C6756" w:rsidRPr="007955A2" w:rsidRDefault="00352854" w:rsidP="007955A2">
      <w:pPr>
        <w:pStyle w:val="1"/>
        <w:spacing w:before="0" w:line="360" w:lineRule="auto"/>
        <w:ind w:firstLineChars="100" w:firstLine="321"/>
        <w:rPr>
          <w:rFonts w:hAnsi="仿宋"/>
          <w:color w:val="000000"/>
          <w:sz w:val="32"/>
          <w:szCs w:val="32"/>
        </w:rPr>
      </w:pPr>
      <w:r w:rsidRPr="007955A2">
        <w:rPr>
          <w:rFonts w:ascii="黑体" w:eastAsia="黑体" w:hAnsi="黑体" w:cs="宋体"/>
          <w:b/>
          <w:bCs/>
          <w:sz w:val="32"/>
          <w:szCs w:val="32"/>
        </w:rPr>
        <w:t xml:space="preserve">　九、其他重要事项的情况说明</w:t>
      </w:r>
      <w:r w:rsidRPr="007955A2">
        <w:rPr>
          <w:rFonts w:ascii="黑体" w:eastAsia="黑体" w:hAnsi="黑体" w:cs="宋体"/>
          <w:sz w:val="32"/>
          <w:szCs w:val="32"/>
        </w:rPr>
        <w:br/>
      </w:r>
      <w:r w:rsidRPr="0053029E">
        <w:rPr>
          <w:rFonts w:ascii="ˎ̥" w:eastAsia="宋体" w:hAnsi="ˎ̥" w:cs="宋体"/>
          <w:sz w:val="32"/>
          <w:szCs w:val="32"/>
        </w:rPr>
        <w:t xml:space="preserve">　　</w:t>
      </w:r>
      <w:r w:rsidRPr="007955A2">
        <w:rPr>
          <w:rFonts w:hAnsi="仿宋"/>
          <w:b/>
          <w:color w:val="000000"/>
          <w:sz w:val="32"/>
          <w:szCs w:val="32"/>
        </w:rPr>
        <w:t>（一）机关运行经费</w:t>
      </w:r>
      <w:r w:rsidRPr="007955A2">
        <w:rPr>
          <w:rFonts w:hAnsi="仿宋"/>
          <w:b/>
          <w:color w:val="000000"/>
          <w:sz w:val="32"/>
          <w:szCs w:val="32"/>
        </w:rPr>
        <w:br/>
      </w:r>
      <w:r w:rsidR="007955A2">
        <w:rPr>
          <w:rFonts w:hAnsi="仿宋" w:hint="eastAsia"/>
          <w:color w:val="000000"/>
          <w:sz w:val="32"/>
          <w:szCs w:val="32"/>
        </w:rPr>
        <w:t xml:space="preserve">  </w:t>
      </w:r>
      <w:r w:rsidRPr="00B179CF">
        <w:rPr>
          <w:rFonts w:hAnsi="仿宋"/>
          <w:color w:val="000000"/>
          <w:sz w:val="32"/>
          <w:szCs w:val="32"/>
        </w:rPr>
        <w:t xml:space="preserve">　</w:t>
      </w:r>
      <w:r w:rsidR="00F9498B">
        <w:rPr>
          <w:rFonts w:hAnsi="仿宋" w:hint="eastAsia"/>
          <w:color w:val="000000"/>
          <w:sz w:val="32"/>
          <w:szCs w:val="32"/>
        </w:rPr>
        <w:t>阿坝州食品药品检验</w:t>
      </w:r>
      <w:r w:rsidR="00373EAE">
        <w:rPr>
          <w:rFonts w:hAnsi="仿宋" w:hint="eastAsia"/>
          <w:color w:val="000000"/>
          <w:sz w:val="32"/>
          <w:szCs w:val="32"/>
        </w:rPr>
        <w:t>研究中心2021</w:t>
      </w:r>
      <w:r w:rsidR="00085137" w:rsidRPr="00B179CF">
        <w:rPr>
          <w:rFonts w:hAnsi="仿宋"/>
          <w:color w:val="000000"/>
          <w:sz w:val="32"/>
          <w:szCs w:val="32"/>
        </w:rPr>
        <w:t>年</w:t>
      </w:r>
      <w:r w:rsidRPr="00B179CF">
        <w:rPr>
          <w:rFonts w:hAnsi="仿宋"/>
          <w:color w:val="000000"/>
          <w:sz w:val="32"/>
          <w:szCs w:val="32"/>
        </w:rPr>
        <w:t>机关运行经费财政拨款预算为</w:t>
      </w:r>
      <w:r w:rsidR="003E412C">
        <w:rPr>
          <w:rFonts w:hAnsi="仿宋" w:hint="eastAsia"/>
          <w:color w:val="000000"/>
          <w:sz w:val="32"/>
          <w:szCs w:val="32"/>
        </w:rPr>
        <w:t>64.36</w:t>
      </w:r>
      <w:r w:rsidRPr="00B179CF">
        <w:rPr>
          <w:rFonts w:hAnsi="仿宋"/>
          <w:color w:val="000000"/>
          <w:sz w:val="32"/>
          <w:szCs w:val="32"/>
        </w:rPr>
        <w:t>万元，比</w:t>
      </w:r>
      <w:r w:rsidR="00373EAE">
        <w:rPr>
          <w:rFonts w:hAnsi="仿宋" w:hint="eastAsia"/>
          <w:color w:val="000000"/>
          <w:sz w:val="32"/>
          <w:szCs w:val="32"/>
        </w:rPr>
        <w:t>2020</w:t>
      </w:r>
      <w:r w:rsidRPr="00B179CF">
        <w:rPr>
          <w:rFonts w:hAnsi="仿宋"/>
          <w:color w:val="000000"/>
          <w:sz w:val="32"/>
          <w:szCs w:val="32"/>
        </w:rPr>
        <w:t>年预算</w:t>
      </w:r>
      <w:r w:rsidR="003E412C">
        <w:rPr>
          <w:rFonts w:hAnsi="仿宋" w:hint="eastAsia"/>
          <w:color w:val="000000"/>
          <w:sz w:val="32"/>
          <w:szCs w:val="32"/>
        </w:rPr>
        <w:t>减少7.50</w:t>
      </w:r>
      <w:r w:rsidRPr="00B179CF">
        <w:rPr>
          <w:rFonts w:hAnsi="仿宋"/>
          <w:color w:val="000000"/>
          <w:sz w:val="32"/>
          <w:szCs w:val="32"/>
        </w:rPr>
        <w:t>万元，</w:t>
      </w:r>
      <w:r w:rsidR="003E412C">
        <w:rPr>
          <w:rFonts w:hAnsi="仿宋" w:hint="eastAsia"/>
          <w:color w:val="000000"/>
          <w:sz w:val="32"/>
          <w:szCs w:val="32"/>
        </w:rPr>
        <w:t>减少10</w:t>
      </w:r>
      <w:r w:rsidRPr="00B179CF">
        <w:rPr>
          <w:rFonts w:hAnsi="仿宋"/>
          <w:color w:val="000000"/>
          <w:sz w:val="32"/>
          <w:szCs w:val="32"/>
        </w:rPr>
        <w:t>%。</w:t>
      </w:r>
      <w:r w:rsidRPr="00B179CF">
        <w:rPr>
          <w:rFonts w:hAnsi="仿宋"/>
          <w:color w:val="000000"/>
          <w:sz w:val="32"/>
          <w:szCs w:val="32"/>
        </w:rPr>
        <w:br/>
        <w:t xml:space="preserve">　　</w:t>
      </w:r>
      <w:r w:rsidRPr="007955A2">
        <w:rPr>
          <w:rFonts w:hAnsi="仿宋"/>
          <w:b/>
          <w:color w:val="000000"/>
          <w:sz w:val="32"/>
          <w:szCs w:val="32"/>
        </w:rPr>
        <w:t>（二）政府采购情况</w:t>
      </w:r>
      <w:r w:rsidRPr="007955A2">
        <w:rPr>
          <w:rFonts w:hAnsi="仿宋"/>
          <w:b/>
          <w:color w:val="000000"/>
          <w:sz w:val="32"/>
          <w:szCs w:val="32"/>
        </w:rPr>
        <w:br/>
      </w:r>
      <w:r w:rsidR="00373EAE">
        <w:rPr>
          <w:rFonts w:hAnsi="仿宋" w:hint="eastAsia"/>
          <w:color w:val="000000"/>
          <w:sz w:val="32"/>
          <w:szCs w:val="32"/>
        </w:rPr>
        <w:t xml:space="preserve">    2021</w:t>
      </w:r>
      <w:r w:rsidR="00085137" w:rsidRPr="00B179CF">
        <w:rPr>
          <w:rFonts w:hAnsi="仿宋"/>
          <w:color w:val="000000"/>
          <w:sz w:val="32"/>
          <w:szCs w:val="32"/>
        </w:rPr>
        <w:t>年</w:t>
      </w:r>
      <w:r w:rsidR="009D0086">
        <w:rPr>
          <w:rFonts w:hAnsi="仿宋" w:hint="eastAsia"/>
          <w:color w:val="000000"/>
          <w:sz w:val="32"/>
          <w:szCs w:val="32"/>
        </w:rPr>
        <w:t>阿坝州食品药品检验</w:t>
      </w:r>
      <w:r w:rsidR="00373EAE">
        <w:rPr>
          <w:rFonts w:hAnsi="仿宋" w:hint="eastAsia"/>
          <w:color w:val="000000"/>
          <w:sz w:val="32"/>
          <w:szCs w:val="32"/>
        </w:rPr>
        <w:t>研究中心</w:t>
      </w:r>
      <w:r w:rsidRPr="00B179CF">
        <w:rPr>
          <w:rFonts w:hAnsi="仿宋"/>
          <w:color w:val="000000"/>
          <w:sz w:val="32"/>
          <w:szCs w:val="32"/>
        </w:rPr>
        <w:t>安排政府采购预算</w:t>
      </w:r>
      <w:r w:rsidR="00893E5E">
        <w:rPr>
          <w:rFonts w:hAnsi="仿宋" w:hint="eastAsia"/>
          <w:color w:val="000000"/>
          <w:sz w:val="32"/>
          <w:szCs w:val="32"/>
        </w:rPr>
        <w:t>2.6</w:t>
      </w:r>
      <w:r w:rsidRPr="00B179CF">
        <w:rPr>
          <w:rFonts w:hAnsi="仿宋"/>
          <w:color w:val="000000"/>
          <w:sz w:val="32"/>
          <w:szCs w:val="32"/>
        </w:rPr>
        <w:t>万元，主要用于</w:t>
      </w:r>
      <w:r w:rsidR="00C8183B" w:rsidRPr="00B179CF">
        <w:rPr>
          <w:rFonts w:hAnsi="仿宋" w:hint="eastAsia"/>
          <w:color w:val="000000"/>
          <w:sz w:val="32"/>
          <w:szCs w:val="32"/>
        </w:rPr>
        <w:t>：</w:t>
      </w:r>
      <w:r w:rsidR="00806362">
        <w:rPr>
          <w:rFonts w:hAnsi="仿宋" w:hint="eastAsia"/>
          <w:color w:val="000000"/>
          <w:sz w:val="32"/>
          <w:szCs w:val="32"/>
        </w:rPr>
        <w:t>办公设备空调等购置</w:t>
      </w:r>
      <w:r w:rsidR="009D0086">
        <w:rPr>
          <w:rFonts w:hAnsi="仿宋" w:hint="eastAsia"/>
          <w:color w:val="000000"/>
          <w:sz w:val="32"/>
          <w:szCs w:val="32"/>
        </w:rPr>
        <w:t>。</w:t>
      </w:r>
      <w:r w:rsidRPr="00B179CF">
        <w:rPr>
          <w:rFonts w:hAnsi="仿宋"/>
          <w:color w:val="000000"/>
          <w:sz w:val="32"/>
          <w:szCs w:val="32"/>
        </w:rPr>
        <w:br/>
        <w:t xml:space="preserve">　　</w:t>
      </w:r>
      <w:r w:rsidRPr="007955A2">
        <w:rPr>
          <w:rFonts w:hAnsi="仿宋"/>
          <w:b/>
          <w:color w:val="000000"/>
          <w:sz w:val="32"/>
          <w:szCs w:val="32"/>
        </w:rPr>
        <w:t>（三）国有资产占有使用情况</w:t>
      </w:r>
    </w:p>
    <w:p w:rsidR="0051614F" w:rsidRPr="007955A2" w:rsidRDefault="004C6756" w:rsidP="0053029E">
      <w:pPr>
        <w:pStyle w:val="1"/>
        <w:spacing w:before="0" w:line="360" w:lineRule="auto"/>
        <w:ind w:firstLineChars="100" w:firstLine="320"/>
        <w:rPr>
          <w:rFonts w:hAnsi="仿宋"/>
          <w:b/>
          <w:color w:val="000000"/>
          <w:sz w:val="32"/>
          <w:szCs w:val="32"/>
        </w:rPr>
      </w:pPr>
      <w:r>
        <w:rPr>
          <w:rFonts w:hAnsi="ˎ̥" w:cs="宋体" w:hint="eastAsia"/>
          <w:sz w:val="32"/>
          <w:szCs w:val="32"/>
        </w:rPr>
        <w:t xml:space="preserve">  </w:t>
      </w:r>
      <w:r w:rsidRPr="002D5C87">
        <w:rPr>
          <w:rFonts w:hAnsi="ˎ̥" w:cs="宋体" w:hint="eastAsia"/>
          <w:sz w:val="32"/>
          <w:szCs w:val="32"/>
        </w:rPr>
        <w:t>截至201</w:t>
      </w:r>
      <w:r w:rsidR="00B926D5">
        <w:rPr>
          <w:rFonts w:hAnsi="ˎ̥" w:cs="宋体" w:hint="eastAsia"/>
          <w:sz w:val="32"/>
          <w:szCs w:val="32"/>
        </w:rPr>
        <w:t>8</w:t>
      </w:r>
      <w:r w:rsidRPr="002D5C87">
        <w:rPr>
          <w:rFonts w:hAnsi="ˎ̥" w:cs="宋体" w:hint="eastAsia"/>
          <w:sz w:val="32"/>
          <w:szCs w:val="32"/>
        </w:rPr>
        <w:t>年12月31日，</w:t>
      </w:r>
      <w:r w:rsidR="009430C2" w:rsidRPr="009430C2">
        <w:rPr>
          <w:rFonts w:hAnsi="ˎ̥" w:cs="宋体" w:hint="eastAsia"/>
          <w:sz w:val="32"/>
          <w:szCs w:val="32"/>
        </w:rPr>
        <w:t>阿坝州食品药品检验</w:t>
      </w:r>
      <w:r w:rsidR="009430C2">
        <w:rPr>
          <w:rFonts w:hAnsi="ˎ̥" w:cs="宋体" w:hint="eastAsia"/>
          <w:sz w:val="32"/>
          <w:szCs w:val="32"/>
        </w:rPr>
        <w:t>研究中心</w:t>
      </w:r>
      <w:r w:rsidR="009430C2" w:rsidRPr="009430C2">
        <w:rPr>
          <w:rFonts w:hAnsi="ˎ̥" w:cs="宋体" w:hint="eastAsia"/>
          <w:sz w:val="32"/>
          <w:szCs w:val="32"/>
        </w:rPr>
        <w:t>共有国有资产</w:t>
      </w:r>
      <w:r w:rsidR="009430C2">
        <w:rPr>
          <w:rFonts w:hAnsi="ˎ̥" w:cs="宋体" w:hint="eastAsia"/>
          <w:sz w:val="32"/>
          <w:szCs w:val="32"/>
        </w:rPr>
        <w:t>2583.03</w:t>
      </w:r>
      <w:r w:rsidR="009430C2" w:rsidRPr="009430C2">
        <w:rPr>
          <w:rFonts w:hAnsi="ˎ̥" w:cs="宋体" w:hint="eastAsia"/>
          <w:sz w:val="32"/>
          <w:szCs w:val="32"/>
        </w:rPr>
        <w:t>万元。一是车辆数量1辆,价值20.93万元;二是房屋及建筑物1034.40平方米价值363.20万元;三是单价在100万元以上的专用设备数量3台,价值469.84万元;四是其他固定资产价值</w:t>
      </w:r>
      <w:r w:rsidR="009430C2">
        <w:rPr>
          <w:rFonts w:hAnsi="ˎ̥" w:cs="宋体" w:hint="eastAsia"/>
          <w:sz w:val="32"/>
          <w:szCs w:val="32"/>
        </w:rPr>
        <w:t>1675.83</w:t>
      </w:r>
      <w:r w:rsidR="009430C2" w:rsidRPr="009430C2">
        <w:rPr>
          <w:rFonts w:hAnsi="ˎ̥" w:cs="宋体" w:hint="eastAsia"/>
          <w:sz w:val="32"/>
          <w:szCs w:val="32"/>
        </w:rPr>
        <w:t>万元;</w:t>
      </w:r>
      <w:r w:rsidR="009430C2">
        <w:rPr>
          <w:rFonts w:hAnsi="ˎ̥" w:cs="宋体" w:hint="eastAsia"/>
          <w:sz w:val="32"/>
          <w:szCs w:val="32"/>
        </w:rPr>
        <w:t>五</w:t>
      </w:r>
      <w:r w:rsidR="009430C2" w:rsidRPr="009430C2">
        <w:rPr>
          <w:rFonts w:hAnsi="ˎ̥" w:cs="宋体" w:hint="eastAsia"/>
          <w:sz w:val="32"/>
          <w:szCs w:val="32"/>
        </w:rPr>
        <w:t>是无形资产价值</w:t>
      </w:r>
      <w:r w:rsidR="009430C2">
        <w:rPr>
          <w:rFonts w:hAnsi="ˎ̥" w:cs="宋体" w:hint="eastAsia"/>
          <w:sz w:val="32"/>
          <w:szCs w:val="32"/>
        </w:rPr>
        <w:t>53.23</w:t>
      </w:r>
      <w:r w:rsidR="009430C2" w:rsidRPr="009430C2">
        <w:rPr>
          <w:rFonts w:hAnsi="ˎ̥" w:cs="宋体" w:hint="eastAsia"/>
          <w:sz w:val="32"/>
          <w:szCs w:val="32"/>
        </w:rPr>
        <w:t>万元。</w:t>
      </w:r>
      <w:r w:rsidR="00352854" w:rsidRPr="009430C2">
        <w:rPr>
          <w:rFonts w:hAnsi="ˎ̥" w:cs="宋体"/>
          <w:sz w:val="32"/>
          <w:szCs w:val="32"/>
        </w:rPr>
        <w:br/>
      </w:r>
      <w:r w:rsidR="00352854" w:rsidRPr="00B179CF">
        <w:rPr>
          <w:rFonts w:hAnsi="仿宋"/>
          <w:color w:val="000000"/>
          <w:sz w:val="32"/>
          <w:szCs w:val="32"/>
        </w:rPr>
        <w:t xml:space="preserve">　　</w:t>
      </w:r>
      <w:r w:rsidR="00352854" w:rsidRPr="007955A2">
        <w:rPr>
          <w:rFonts w:hAnsi="仿宋"/>
          <w:b/>
          <w:color w:val="000000"/>
          <w:sz w:val="32"/>
          <w:szCs w:val="32"/>
        </w:rPr>
        <w:t xml:space="preserve">（四）绩效目标设置情况　</w:t>
      </w:r>
    </w:p>
    <w:p w:rsidR="00352854" w:rsidRPr="00B179CF" w:rsidRDefault="00893E5E" w:rsidP="0053029E">
      <w:pPr>
        <w:pStyle w:val="1"/>
        <w:spacing w:before="0" w:line="360" w:lineRule="auto"/>
        <w:ind w:firstLineChars="100" w:firstLine="320"/>
        <w:rPr>
          <w:rFonts w:hAnsi="仿宋"/>
          <w:color w:val="000000"/>
          <w:sz w:val="32"/>
          <w:szCs w:val="32"/>
        </w:rPr>
      </w:pPr>
      <w:r>
        <w:rPr>
          <w:rFonts w:hAnsi="仿宋" w:hint="eastAsia"/>
          <w:color w:val="000000"/>
          <w:sz w:val="32"/>
          <w:szCs w:val="32"/>
        </w:rPr>
        <w:t>2021</w:t>
      </w:r>
      <w:r w:rsidR="00C8183B" w:rsidRPr="00B179CF">
        <w:rPr>
          <w:rFonts w:hAnsi="仿宋"/>
          <w:color w:val="000000"/>
          <w:sz w:val="32"/>
          <w:szCs w:val="32"/>
        </w:rPr>
        <w:t>年</w:t>
      </w:r>
      <w:r>
        <w:rPr>
          <w:rFonts w:hAnsi="仿宋" w:hint="eastAsia"/>
          <w:color w:val="000000"/>
          <w:sz w:val="32"/>
          <w:szCs w:val="32"/>
        </w:rPr>
        <w:t>阿坝州食品药品检验研究中心</w:t>
      </w:r>
      <w:r w:rsidR="00352854" w:rsidRPr="00B179CF">
        <w:rPr>
          <w:rFonts w:hAnsi="仿宋"/>
          <w:color w:val="000000"/>
          <w:sz w:val="32"/>
          <w:szCs w:val="32"/>
        </w:rPr>
        <w:t>通用项目和专用项</w:t>
      </w:r>
      <w:r w:rsidR="00352854" w:rsidRPr="00B179CF">
        <w:rPr>
          <w:rFonts w:hAnsi="仿宋"/>
          <w:color w:val="000000"/>
          <w:sz w:val="32"/>
          <w:szCs w:val="32"/>
        </w:rPr>
        <w:lastRenderedPageBreak/>
        <w:t>目均按要求实行绩效目标管理，涉及一般公共预算当年拨款</w:t>
      </w:r>
      <w:r>
        <w:rPr>
          <w:rFonts w:hAnsi="仿宋" w:hint="eastAsia"/>
          <w:color w:val="000000"/>
          <w:sz w:val="32"/>
          <w:szCs w:val="32"/>
        </w:rPr>
        <w:t>56.80</w:t>
      </w:r>
      <w:r w:rsidR="00352854" w:rsidRPr="00B179CF">
        <w:rPr>
          <w:rFonts w:hAnsi="仿宋"/>
          <w:color w:val="000000"/>
          <w:sz w:val="32"/>
          <w:szCs w:val="32"/>
        </w:rPr>
        <w:t>万元。</w:t>
      </w:r>
      <w:r w:rsidR="00352854" w:rsidRPr="00B179CF">
        <w:rPr>
          <w:rFonts w:hAnsi="仿宋"/>
          <w:color w:val="000000"/>
          <w:sz w:val="32"/>
          <w:szCs w:val="32"/>
        </w:rPr>
        <w:br/>
      </w:r>
      <w:r w:rsidR="00352854" w:rsidRPr="0053029E">
        <w:rPr>
          <w:rFonts w:ascii="ˎ̥" w:eastAsia="宋体" w:hAnsi="ˎ̥" w:cs="宋体"/>
          <w:b/>
          <w:bCs/>
          <w:sz w:val="32"/>
          <w:szCs w:val="32"/>
        </w:rPr>
        <w:t xml:space="preserve">　</w:t>
      </w:r>
      <w:r w:rsidR="00352854" w:rsidRPr="007955A2">
        <w:rPr>
          <w:rFonts w:ascii="黑体" w:eastAsia="黑体" w:hAnsi="黑体" w:cs="宋体"/>
          <w:b/>
          <w:bCs/>
          <w:sz w:val="32"/>
          <w:szCs w:val="32"/>
        </w:rPr>
        <w:t xml:space="preserve">　十、名词解释</w:t>
      </w:r>
      <w:r w:rsidR="00352854" w:rsidRPr="007955A2">
        <w:rPr>
          <w:rFonts w:ascii="黑体" w:eastAsia="黑体" w:hAnsi="黑体" w:cs="宋体"/>
          <w:sz w:val="32"/>
          <w:szCs w:val="32"/>
        </w:rPr>
        <w:br/>
      </w:r>
      <w:r w:rsidR="00352854" w:rsidRPr="0053029E">
        <w:rPr>
          <w:rFonts w:ascii="ˎ̥" w:eastAsia="宋体" w:hAnsi="ˎ̥" w:cs="宋体"/>
          <w:sz w:val="32"/>
          <w:szCs w:val="32"/>
        </w:rPr>
        <w:t xml:space="preserve">　　（</w:t>
      </w:r>
      <w:r w:rsidR="00352854" w:rsidRPr="00B179CF">
        <w:rPr>
          <w:rFonts w:hAnsi="仿宋"/>
          <w:color w:val="000000"/>
          <w:sz w:val="32"/>
          <w:szCs w:val="32"/>
        </w:rPr>
        <w:t>一）财政拨款收入：指由财政拨款形成的部门收入。按现行管理制度，部门预算中反映的财政拨款仅包括一般公共预算拨款和政府性基金预算拨款。</w:t>
      </w:r>
      <w:r w:rsidR="00352854" w:rsidRPr="00B179CF">
        <w:rPr>
          <w:rFonts w:hAnsi="仿宋"/>
          <w:color w:val="000000"/>
          <w:sz w:val="32"/>
          <w:szCs w:val="32"/>
        </w:rPr>
        <w:br/>
        <w:t xml:space="preserve">　　（二）事业收入：指所属事业单位开展专业业务活动及辅助活动所取得的收入。</w:t>
      </w:r>
      <w:r w:rsidR="00352854" w:rsidRPr="00B179CF">
        <w:rPr>
          <w:rFonts w:hAnsi="仿宋"/>
          <w:color w:val="000000"/>
          <w:sz w:val="32"/>
          <w:szCs w:val="32"/>
        </w:rPr>
        <w:br/>
        <w:t xml:space="preserve">　　（三）事业单位经营收入：指所属事业单位在专业业务活动及其辅助活动之外开展非独立核算经营活动取得的收入。</w:t>
      </w:r>
      <w:r w:rsidR="00352854" w:rsidRPr="00B179CF">
        <w:rPr>
          <w:rFonts w:hAnsi="仿宋"/>
          <w:color w:val="000000"/>
          <w:sz w:val="32"/>
          <w:szCs w:val="32"/>
        </w:rPr>
        <w:br/>
        <w:t xml:space="preserve">　　（四）其他收入：指除上述</w:t>
      </w:r>
      <w:r w:rsidR="00352854" w:rsidRPr="00B179CF">
        <w:rPr>
          <w:rFonts w:hAnsi="仿宋"/>
          <w:color w:val="000000"/>
          <w:sz w:val="32"/>
          <w:szCs w:val="32"/>
        </w:rPr>
        <w:t>“</w:t>
      </w:r>
      <w:r w:rsidR="00352854" w:rsidRPr="00B179CF">
        <w:rPr>
          <w:rFonts w:hAnsi="仿宋"/>
          <w:color w:val="000000"/>
          <w:sz w:val="32"/>
          <w:szCs w:val="32"/>
        </w:rPr>
        <w:t>财政拨款收入</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事业收入</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事业单位经营收入</w:t>
      </w:r>
      <w:r w:rsidR="00352854" w:rsidRPr="00B179CF">
        <w:rPr>
          <w:rFonts w:hAnsi="仿宋"/>
          <w:color w:val="000000"/>
          <w:sz w:val="32"/>
          <w:szCs w:val="32"/>
        </w:rPr>
        <w:t>”</w:t>
      </w:r>
      <w:r w:rsidR="00352854" w:rsidRPr="00B179CF">
        <w:rPr>
          <w:rFonts w:hAnsi="仿宋"/>
          <w:color w:val="000000"/>
          <w:sz w:val="32"/>
          <w:szCs w:val="32"/>
        </w:rPr>
        <w:t>等以外的收入，主要是所属行政事业单位按规定动用的售房收入、存款利息收入等。</w:t>
      </w:r>
      <w:r w:rsidR="00352854" w:rsidRPr="00B179CF">
        <w:rPr>
          <w:rFonts w:hAnsi="仿宋"/>
          <w:color w:val="000000"/>
          <w:sz w:val="32"/>
          <w:szCs w:val="32"/>
        </w:rPr>
        <w:br/>
        <w:t xml:space="preserve">　　（五）用事业基金弥补收支差额：指所属事业单位在预计用当年的</w:t>
      </w:r>
      <w:r w:rsidR="00352854" w:rsidRPr="00B179CF">
        <w:rPr>
          <w:rFonts w:hAnsi="仿宋"/>
          <w:color w:val="000000"/>
          <w:sz w:val="32"/>
          <w:szCs w:val="32"/>
        </w:rPr>
        <w:t>“</w:t>
      </w:r>
      <w:r w:rsidR="00352854" w:rsidRPr="00B179CF">
        <w:rPr>
          <w:rFonts w:hAnsi="仿宋"/>
          <w:color w:val="000000"/>
          <w:sz w:val="32"/>
          <w:szCs w:val="32"/>
        </w:rPr>
        <w:t>财政拨款收入</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事业收入</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事业单位经营收入</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w:t>
      </w:r>
      <w:r w:rsidR="00352854" w:rsidRPr="00B179CF">
        <w:rPr>
          <w:rFonts w:hAnsi="仿宋"/>
          <w:color w:val="000000"/>
          <w:sz w:val="32"/>
          <w:szCs w:val="32"/>
        </w:rPr>
        <w:t>其他收入</w:t>
      </w:r>
      <w:r w:rsidR="00352854" w:rsidRPr="00B179CF">
        <w:rPr>
          <w:rFonts w:hAnsi="仿宋"/>
          <w:color w:val="000000"/>
          <w:sz w:val="32"/>
          <w:szCs w:val="32"/>
        </w:rPr>
        <w:t>”</w:t>
      </w:r>
      <w:r w:rsidR="00352854" w:rsidRPr="00B179CF">
        <w:rPr>
          <w:rFonts w:hAnsi="仿宋"/>
          <w:color w:val="000000"/>
          <w:sz w:val="32"/>
          <w:szCs w:val="32"/>
        </w:rPr>
        <w:t>不足以安排当年支出的情况下，使用以前年度积累的事业基金弥补本年度收支缺口的资金。</w:t>
      </w:r>
      <w:r w:rsidR="00352854" w:rsidRPr="00B179CF">
        <w:rPr>
          <w:rFonts w:hAnsi="仿宋"/>
          <w:color w:val="000000"/>
          <w:sz w:val="32"/>
          <w:szCs w:val="32"/>
        </w:rPr>
        <w:br/>
        <w:t xml:space="preserve">　　（六）上年结转：指所属行政事业单位以前年度尚未完成、结转至本年按原规定用途继续使用的资金和以前年度已完成项目剩余资金经批准用于新用途使用的资金。</w:t>
      </w:r>
    </w:p>
    <w:p w:rsidR="00F743F0" w:rsidRPr="00B179CF" w:rsidRDefault="00F743F0" w:rsidP="00B179CF">
      <w:pPr>
        <w:pStyle w:val="1"/>
        <w:spacing w:before="0" w:line="360" w:lineRule="auto"/>
        <w:ind w:firstLineChars="100" w:firstLine="320"/>
        <w:rPr>
          <w:rFonts w:hAnsi="仿宋"/>
          <w:color w:val="000000"/>
          <w:sz w:val="32"/>
          <w:szCs w:val="32"/>
        </w:rPr>
      </w:pPr>
    </w:p>
    <w:sectPr w:rsidR="00F743F0" w:rsidRPr="00B179CF" w:rsidSect="00157F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3BA" w:rsidRDefault="00C323BA" w:rsidP="00352854">
      <w:r>
        <w:separator/>
      </w:r>
    </w:p>
  </w:endnote>
  <w:endnote w:type="continuationSeparator" w:id="0">
    <w:p w:rsidR="00C323BA" w:rsidRDefault="00C323BA" w:rsidP="0035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3BA" w:rsidRDefault="00C323BA" w:rsidP="00352854">
      <w:r>
        <w:separator/>
      </w:r>
    </w:p>
  </w:footnote>
  <w:footnote w:type="continuationSeparator" w:id="0">
    <w:p w:rsidR="00C323BA" w:rsidRDefault="00C323BA" w:rsidP="00352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27FE7"/>
    <w:multiLevelType w:val="hybridMultilevel"/>
    <w:tmpl w:val="485C5B3C"/>
    <w:lvl w:ilvl="0" w:tplc="36CED1A6">
      <w:start w:val="1"/>
      <w:numFmt w:val="japaneseCounting"/>
      <w:lvlText w:val="%1、"/>
      <w:lvlJc w:val="left"/>
      <w:pPr>
        <w:ind w:left="880" w:hanging="8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83CA3"/>
    <w:multiLevelType w:val="multilevel"/>
    <w:tmpl w:val="D818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2854"/>
    <w:rsid w:val="000071F8"/>
    <w:rsid w:val="00025B29"/>
    <w:rsid w:val="00085137"/>
    <w:rsid w:val="000B077A"/>
    <w:rsid w:val="000D355B"/>
    <w:rsid w:val="000E3292"/>
    <w:rsid w:val="0010160C"/>
    <w:rsid w:val="001158D0"/>
    <w:rsid w:val="00126A0B"/>
    <w:rsid w:val="00131BA6"/>
    <w:rsid w:val="00157F59"/>
    <w:rsid w:val="001643E7"/>
    <w:rsid w:val="001972E6"/>
    <w:rsid w:val="00202538"/>
    <w:rsid w:val="002267F5"/>
    <w:rsid w:val="0025382D"/>
    <w:rsid w:val="00286EF7"/>
    <w:rsid w:val="00291AF0"/>
    <w:rsid w:val="002A7656"/>
    <w:rsid w:val="002B567B"/>
    <w:rsid w:val="003139C3"/>
    <w:rsid w:val="00352854"/>
    <w:rsid w:val="00373EAE"/>
    <w:rsid w:val="003762A5"/>
    <w:rsid w:val="00377FC7"/>
    <w:rsid w:val="003914C7"/>
    <w:rsid w:val="003D2253"/>
    <w:rsid w:val="003E412C"/>
    <w:rsid w:val="00424F18"/>
    <w:rsid w:val="0042584F"/>
    <w:rsid w:val="00435FFF"/>
    <w:rsid w:val="00462D07"/>
    <w:rsid w:val="00475441"/>
    <w:rsid w:val="004A4A24"/>
    <w:rsid w:val="004C5E33"/>
    <w:rsid w:val="004C6756"/>
    <w:rsid w:val="004F1458"/>
    <w:rsid w:val="0050334E"/>
    <w:rsid w:val="0051614F"/>
    <w:rsid w:val="0053029E"/>
    <w:rsid w:val="00577958"/>
    <w:rsid w:val="00580B7C"/>
    <w:rsid w:val="005B719B"/>
    <w:rsid w:val="00612600"/>
    <w:rsid w:val="00693BC7"/>
    <w:rsid w:val="006B406D"/>
    <w:rsid w:val="007955A2"/>
    <w:rsid w:val="007A0ED5"/>
    <w:rsid w:val="007A764E"/>
    <w:rsid w:val="007B3677"/>
    <w:rsid w:val="007C35AD"/>
    <w:rsid w:val="007F36C1"/>
    <w:rsid w:val="007F488C"/>
    <w:rsid w:val="00806362"/>
    <w:rsid w:val="00844495"/>
    <w:rsid w:val="00887A60"/>
    <w:rsid w:val="00893E5E"/>
    <w:rsid w:val="008A6F64"/>
    <w:rsid w:val="008E1459"/>
    <w:rsid w:val="008F63EB"/>
    <w:rsid w:val="009430C2"/>
    <w:rsid w:val="00960ABF"/>
    <w:rsid w:val="00987B5A"/>
    <w:rsid w:val="009A1089"/>
    <w:rsid w:val="009A7CDE"/>
    <w:rsid w:val="009B0DF4"/>
    <w:rsid w:val="009D0086"/>
    <w:rsid w:val="00A0645D"/>
    <w:rsid w:val="00A13423"/>
    <w:rsid w:val="00A60456"/>
    <w:rsid w:val="00A61D13"/>
    <w:rsid w:val="00A921E3"/>
    <w:rsid w:val="00A9703E"/>
    <w:rsid w:val="00AB267E"/>
    <w:rsid w:val="00AC5E5B"/>
    <w:rsid w:val="00AE0372"/>
    <w:rsid w:val="00AE3FFB"/>
    <w:rsid w:val="00B179CF"/>
    <w:rsid w:val="00B22DB3"/>
    <w:rsid w:val="00B264BB"/>
    <w:rsid w:val="00B926D5"/>
    <w:rsid w:val="00BA1954"/>
    <w:rsid w:val="00BA45AC"/>
    <w:rsid w:val="00BB2537"/>
    <w:rsid w:val="00BB5377"/>
    <w:rsid w:val="00BF2252"/>
    <w:rsid w:val="00C01C3C"/>
    <w:rsid w:val="00C323BA"/>
    <w:rsid w:val="00C37690"/>
    <w:rsid w:val="00C80B4B"/>
    <w:rsid w:val="00C8183B"/>
    <w:rsid w:val="00D06D76"/>
    <w:rsid w:val="00D16F0E"/>
    <w:rsid w:val="00D22494"/>
    <w:rsid w:val="00DB6419"/>
    <w:rsid w:val="00DC3DC4"/>
    <w:rsid w:val="00DD1B28"/>
    <w:rsid w:val="00E05DE8"/>
    <w:rsid w:val="00F267C7"/>
    <w:rsid w:val="00F40C09"/>
    <w:rsid w:val="00F743F0"/>
    <w:rsid w:val="00F85776"/>
    <w:rsid w:val="00F9498B"/>
    <w:rsid w:val="00F96BE5"/>
    <w:rsid w:val="00FA1F8A"/>
    <w:rsid w:val="00FA621C"/>
    <w:rsid w:val="00FB64F4"/>
    <w:rsid w:val="00FD1DAD"/>
    <w:rsid w:val="00FF11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2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2854"/>
    <w:rPr>
      <w:sz w:val="18"/>
      <w:szCs w:val="18"/>
    </w:rPr>
  </w:style>
  <w:style w:type="paragraph" w:styleId="a4">
    <w:name w:val="footer"/>
    <w:basedOn w:val="a"/>
    <w:link w:val="Char0"/>
    <w:uiPriority w:val="99"/>
    <w:unhideWhenUsed/>
    <w:rsid w:val="00352854"/>
    <w:pPr>
      <w:tabs>
        <w:tab w:val="center" w:pos="4153"/>
        <w:tab w:val="right" w:pos="8306"/>
      </w:tabs>
      <w:snapToGrid w:val="0"/>
      <w:jc w:val="left"/>
    </w:pPr>
    <w:rPr>
      <w:sz w:val="18"/>
      <w:szCs w:val="18"/>
    </w:rPr>
  </w:style>
  <w:style w:type="character" w:customStyle="1" w:styleId="Char0">
    <w:name w:val="页脚 Char"/>
    <w:basedOn w:val="a0"/>
    <w:link w:val="a4"/>
    <w:uiPriority w:val="99"/>
    <w:rsid w:val="00352854"/>
    <w:rPr>
      <w:sz w:val="18"/>
      <w:szCs w:val="18"/>
    </w:rPr>
  </w:style>
  <w:style w:type="character" w:styleId="a5">
    <w:name w:val="Emphasis"/>
    <w:basedOn w:val="a0"/>
    <w:uiPriority w:val="20"/>
    <w:qFormat/>
    <w:rsid w:val="00352854"/>
    <w:rPr>
      <w:i w:val="0"/>
      <w:iCs w:val="0"/>
    </w:rPr>
  </w:style>
  <w:style w:type="paragraph" w:customStyle="1" w:styleId="1">
    <w:name w:val="正文文本1"/>
    <w:basedOn w:val="a"/>
    <w:rsid w:val="00987B5A"/>
    <w:pPr>
      <w:spacing w:before="93"/>
    </w:pPr>
    <w:rPr>
      <w:rFonts w:ascii="仿宋_GB2312" w:eastAsia="仿宋_GB2312" w:hAnsi="仿宋_GB2312" w:cs="Times New Roman"/>
      <w:kern w:val="0"/>
      <w:sz w:val="30"/>
      <w:szCs w:val="20"/>
    </w:rPr>
  </w:style>
  <w:style w:type="character" w:customStyle="1" w:styleId="10">
    <w:name w:val="默认段落字体1"/>
    <w:rsid w:val="00987B5A"/>
    <w:rPr>
      <w:sz w:val="22"/>
    </w:rPr>
  </w:style>
  <w:style w:type="paragraph" w:styleId="a6">
    <w:name w:val="List Paragraph"/>
    <w:basedOn w:val="a"/>
    <w:uiPriority w:val="34"/>
    <w:qFormat/>
    <w:rsid w:val="00FF11B9"/>
    <w:pPr>
      <w:ind w:firstLineChars="200" w:firstLine="420"/>
    </w:pPr>
  </w:style>
  <w:style w:type="paragraph" w:styleId="a7">
    <w:name w:val="Body Text"/>
    <w:basedOn w:val="a"/>
    <w:link w:val="Char1"/>
    <w:rsid w:val="00BA45AC"/>
    <w:pPr>
      <w:spacing w:beforeLines="30"/>
    </w:pPr>
    <w:rPr>
      <w:rFonts w:ascii="仿宋_GB2312" w:eastAsia="仿宋_GB2312" w:hAnsi="Times New Roman" w:cs="Times New Roman"/>
      <w:kern w:val="0"/>
      <w:sz w:val="30"/>
      <w:szCs w:val="24"/>
    </w:rPr>
  </w:style>
  <w:style w:type="character" w:customStyle="1" w:styleId="Char1">
    <w:name w:val="正文文本 Char"/>
    <w:basedOn w:val="a0"/>
    <w:link w:val="a7"/>
    <w:rsid w:val="00BA45AC"/>
    <w:rPr>
      <w:rFonts w:ascii="仿宋_GB2312" w:eastAsia="仿宋_GB2312" w:hAnsi="Times New Roman" w:cs="Times New Roman"/>
      <w:kern w:val="0"/>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2585369">
      <w:bodyDiv w:val="1"/>
      <w:marLeft w:val="0"/>
      <w:marRight w:val="0"/>
      <w:marTop w:val="0"/>
      <w:marBottom w:val="0"/>
      <w:divBdr>
        <w:top w:val="none" w:sz="0" w:space="0" w:color="auto"/>
        <w:left w:val="none" w:sz="0" w:space="0" w:color="auto"/>
        <w:bottom w:val="none" w:sz="0" w:space="0" w:color="auto"/>
        <w:right w:val="none" w:sz="0" w:space="0" w:color="auto"/>
      </w:divBdr>
      <w:divsChild>
        <w:div w:id="522670257">
          <w:marLeft w:val="0"/>
          <w:marRight w:val="0"/>
          <w:marTop w:val="0"/>
          <w:marBottom w:val="0"/>
          <w:divBdr>
            <w:top w:val="none" w:sz="0" w:space="0" w:color="auto"/>
            <w:left w:val="single" w:sz="18" w:space="0" w:color="FFFFFF"/>
            <w:bottom w:val="none" w:sz="0" w:space="0" w:color="auto"/>
            <w:right w:val="single" w:sz="18" w:space="0" w:color="FFFFFF"/>
          </w:divBdr>
          <w:divsChild>
            <w:div w:id="889538793">
              <w:marLeft w:val="0"/>
              <w:marRight w:val="0"/>
              <w:marTop w:val="0"/>
              <w:marBottom w:val="0"/>
              <w:divBdr>
                <w:top w:val="none" w:sz="0" w:space="0" w:color="auto"/>
                <w:left w:val="none" w:sz="0" w:space="0" w:color="auto"/>
                <w:bottom w:val="none" w:sz="0" w:space="0" w:color="auto"/>
                <w:right w:val="none" w:sz="0" w:space="0" w:color="auto"/>
              </w:divBdr>
              <w:divsChild>
                <w:div w:id="871962363">
                  <w:marLeft w:val="0"/>
                  <w:marRight w:val="0"/>
                  <w:marTop w:val="0"/>
                  <w:marBottom w:val="0"/>
                  <w:divBdr>
                    <w:top w:val="none" w:sz="0" w:space="0" w:color="auto"/>
                    <w:left w:val="none" w:sz="0" w:space="0" w:color="auto"/>
                    <w:bottom w:val="none" w:sz="0" w:space="0" w:color="auto"/>
                    <w:right w:val="none" w:sz="0" w:space="0" w:color="auto"/>
                  </w:divBdr>
                  <w:divsChild>
                    <w:div w:id="1788308052">
                      <w:marLeft w:val="0"/>
                      <w:marRight w:val="0"/>
                      <w:marTop w:val="50"/>
                      <w:marBottom w:val="50"/>
                      <w:divBdr>
                        <w:top w:val="single" w:sz="4" w:space="13" w:color="CCCCCC"/>
                        <w:left w:val="single" w:sz="4" w:space="13" w:color="CCCCCC"/>
                        <w:bottom w:val="single" w:sz="4" w:space="13" w:color="CCCCCC"/>
                        <w:right w:val="single" w:sz="4" w:space="13" w:color="CCCCCC"/>
                      </w:divBdr>
                      <w:divsChild>
                        <w:div w:id="239410050">
                          <w:marLeft w:val="200"/>
                          <w:marRight w:val="200"/>
                          <w:marTop w:val="390"/>
                          <w:marBottom w:val="200"/>
                          <w:divBdr>
                            <w:top w:val="none" w:sz="0" w:space="0" w:color="auto"/>
                            <w:left w:val="none" w:sz="0" w:space="0" w:color="auto"/>
                            <w:bottom w:val="none" w:sz="0" w:space="0" w:color="auto"/>
                            <w:right w:val="none" w:sz="0" w:space="0" w:color="auto"/>
                          </w:divBdr>
                          <w:divsChild>
                            <w:div w:id="1399326524">
                              <w:marLeft w:val="0"/>
                              <w:marRight w:val="0"/>
                              <w:marTop w:val="100"/>
                              <w:marBottom w:val="0"/>
                              <w:divBdr>
                                <w:top w:val="none" w:sz="0" w:space="0" w:color="auto"/>
                                <w:left w:val="none" w:sz="0" w:space="0" w:color="auto"/>
                                <w:bottom w:val="none" w:sz="0" w:space="0" w:color="auto"/>
                                <w:right w:val="none" w:sz="0" w:space="0" w:color="auto"/>
                              </w:divBdr>
                              <w:divsChild>
                                <w:div w:id="16543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4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9</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薛永萍</dc:creator>
  <cp:lastModifiedBy>admin</cp:lastModifiedBy>
  <cp:revision>131</cp:revision>
  <dcterms:created xsi:type="dcterms:W3CDTF">2021-01-25T02:52:00Z</dcterms:created>
  <dcterms:modified xsi:type="dcterms:W3CDTF">2021-01-26T07:09:00Z</dcterms:modified>
</cp:coreProperties>
</file>